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3A9" w:rsidRDefault="00F843A9" w:rsidP="00F843A9">
      <w:pPr>
        <w:pStyle w:val="BodyText"/>
        <w:jc w:val="center"/>
      </w:pPr>
      <w:r>
        <w:rPr>
          <w:noProof/>
          <w:lang w:val="en-IE" w:eastAsia="en-IE"/>
        </w:rPr>
        <w:drawing>
          <wp:inline distT="0" distB="0" distL="0" distR="0" wp14:anchorId="36416BB3" wp14:editId="06CD87C0">
            <wp:extent cx="1800000" cy="14220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422000"/>
                    </a:xfrm>
                    <a:prstGeom prst="rect">
                      <a:avLst/>
                    </a:prstGeom>
                    <a:noFill/>
                  </pic:spPr>
                </pic:pic>
              </a:graphicData>
            </a:graphic>
          </wp:inline>
        </w:drawing>
      </w:r>
    </w:p>
    <w:p w:rsidR="00F843A9" w:rsidRDefault="00F843A9" w:rsidP="00F843A9">
      <w:pPr>
        <w:pStyle w:val="BodyText"/>
        <w:jc w:val="left"/>
      </w:pPr>
    </w:p>
    <w:p w:rsidR="001D5B28" w:rsidRDefault="001D5B28" w:rsidP="001D5B28">
      <w:pPr>
        <w:pStyle w:val="Title"/>
      </w:pPr>
      <w:r>
        <w:t>Minutes / Action List</w:t>
      </w:r>
    </w:p>
    <w:p w:rsidR="001D5B28" w:rsidRPr="001B4D21" w:rsidRDefault="001D5B28" w:rsidP="001D5B28">
      <w:pPr>
        <w:pStyle w:val="BodyText"/>
      </w:pPr>
    </w:p>
    <w:tbl>
      <w:tblPr>
        <w:tblStyle w:val="GGDA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2376"/>
        <w:gridCol w:w="6910"/>
      </w:tblGrid>
      <w:tr w:rsidR="001D5B28" w:rsidTr="00832FE4">
        <w:tc>
          <w:tcPr>
            <w:tcW w:w="2376" w:type="dxa"/>
          </w:tcPr>
          <w:p w:rsidR="001D5B28" w:rsidRPr="001B4D21" w:rsidRDefault="001D5B28" w:rsidP="00832FE4">
            <w:pPr>
              <w:pStyle w:val="BodyText"/>
              <w:jc w:val="left"/>
              <w:rPr>
                <w:b/>
              </w:rPr>
            </w:pPr>
            <w:r w:rsidRPr="001B4D21">
              <w:rPr>
                <w:b/>
              </w:rPr>
              <w:t>Meeting</w:t>
            </w:r>
            <w:r>
              <w:rPr>
                <w:b/>
              </w:rPr>
              <w:t>:</w:t>
            </w:r>
          </w:p>
        </w:tc>
        <w:tc>
          <w:tcPr>
            <w:tcW w:w="6910" w:type="dxa"/>
          </w:tcPr>
          <w:p w:rsidR="001D5B28" w:rsidRDefault="000911D6" w:rsidP="000911D6">
            <w:pPr>
              <w:pStyle w:val="BodyText"/>
              <w:jc w:val="left"/>
            </w:pPr>
            <w:r>
              <w:t>Consultative Group</w:t>
            </w:r>
          </w:p>
        </w:tc>
      </w:tr>
      <w:tr w:rsidR="0036403F" w:rsidTr="00832FE4">
        <w:tc>
          <w:tcPr>
            <w:tcW w:w="2376" w:type="dxa"/>
          </w:tcPr>
          <w:p w:rsidR="0036403F" w:rsidRPr="001B4D21" w:rsidRDefault="0036403F" w:rsidP="00832FE4">
            <w:pPr>
              <w:pStyle w:val="BodyText"/>
              <w:jc w:val="left"/>
              <w:rPr>
                <w:b/>
              </w:rPr>
            </w:pPr>
            <w:r w:rsidRPr="001B4D21">
              <w:rPr>
                <w:b/>
              </w:rPr>
              <w:t>Date / Time / Location</w:t>
            </w:r>
            <w:r>
              <w:rPr>
                <w:b/>
              </w:rPr>
              <w:t>:</w:t>
            </w:r>
          </w:p>
        </w:tc>
        <w:tc>
          <w:tcPr>
            <w:tcW w:w="6910" w:type="dxa"/>
          </w:tcPr>
          <w:p w:rsidR="0036403F" w:rsidRDefault="0036403F" w:rsidP="00C940CB">
            <w:pPr>
              <w:pStyle w:val="BodyText"/>
              <w:jc w:val="left"/>
            </w:pPr>
            <w:r>
              <w:t>11</w:t>
            </w:r>
            <w:r w:rsidRPr="009D2352">
              <w:rPr>
                <w:vertAlign w:val="superscript"/>
              </w:rPr>
              <w:t>th</w:t>
            </w:r>
            <w:r>
              <w:t xml:space="preserve"> December 2014</w:t>
            </w:r>
          </w:p>
        </w:tc>
      </w:tr>
      <w:tr w:rsidR="0036403F" w:rsidTr="00832FE4">
        <w:tc>
          <w:tcPr>
            <w:tcW w:w="2376" w:type="dxa"/>
          </w:tcPr>
          <w:p w:rsidR="0036403F" w:rsidRPr="001B4D21" w:rsidRDefault="0036403F" w:rsidP="00832FE4">
            <w:pPr>
              <w:pStyle w:val="BodyText"/>
              <w:jc w:val="left"/>
              <w:rPr>
                <w:b/>
              </w:rPr>
            </w:pPr>
            <w:r w:rsidRPr="001B4D21">
              <w:rPr>
                <w:b/>
              </w:rPr>
              <w:t>Present</w:t>
            </w:r>
            <w:r>
              <w:rPr>
                <w:b/>
              </w:rPr>
              <w:t>:</w:t>
            </w:r>
          </w:p>
        </w:tc>
        <w:tc>
          <w:tcPr>
            <w:tcW w:w="6910" w:type="dxa"/>
          </w:tcPr>
          <w:p w:rsidR="0036403F" w:rsidRDefault="0036403F" w:rsidP="00C940CB">
            <w:pPr>
              <w:pStyle w:val="BodyText"/>
              <w:jc w:val="left"/>
            </w:pPr>
            <w:r>
              <w:t xml:space="preserve"> Ms Maureen O’Sullivan (</w:t>
            </w:r>
            <w:r w:rsidRPr="003C3D34">
              <w:rPr>
                <w:color w:val="00B0F0"/>
              </w:rPr>
              <w:t>MOS</w:t>
            </w:r>
            <w:r>
              <w:t>) Public Representative,</w:t>
            </w:r>
            <w:r>
              <w:t xml:space="preserve"> Cllr Aine Clancy (</w:t>
            </w:r>
            <w:r w:rsidRPr="00E061B8">
              <w:rPr>
                <w:color w:val="00ADEF" w:themeColor="text2"/>
              </w:rPr>
              <w:t>AC</w:t>
            </w:r>
            <w:r>
              <w:t xml:space="preserve">) DCC, </w:t>
            </w:r>
            <w:r>
              <w:t>Mr Paul Horan (</w:t>
            </w:r>
            <w:r w:rsidRPr="003C3D34">
              <w:rPr>
                <w:color w:val="00B0F0"/>
              </w:rPr>
              <w:t>PH</w:t>
            </w:r>
            <w:r>
              <w:t>) DIT,  Ms Melda Slattery (</w:t>
            </w:r>
            <w:r w:rsidRPr="003C3D34">
              <w:rPr>
                <w:color w:val="00B0F0"/>
              </w:rPr>
              <w:t>MS</w:t>
            </w:r>
            <w:r>
              <w:t>) DIT, Mr Eoin Farrell (</w:t>
            </w:r>
            <w:r w:rsidRPr="003C3D34">
              <w:rPr>
                <w:color w:val="00B0F0"/>
              </w:rPr>
              <w:t>EF</w:t>
            </w:r>
            <w:r>
              <w:t>) NTA,</w:t>
            </w:r>
            <w:r>
              <w:t xml:space="preserve"> </w:t>
            </w:r>
            <w:r>
              <w:t>Ms Fionna Fox (</w:t>
            </w:r>
            <w:r w:rsidRPr="003C3D34">
              <w:rPr>
                <w:color w:val="00B0F0"/>
              </w:rPr>
              <w:t>FF</w:t>
            </w:r>
            <w:r>
              <w:t>) Local Community,</w:t>
            </w:r>
            <w:r>
              <w:t xml:space="preserve"> Ms Marie Mellerick (</w:t>
            </w:r>
            <w:r w:rsidRPr="00E061B8">
              <w:rPr>
                <w:color w:val="00ADEF" w:themeColor="text2"/>
              </w:rPr>
              <w:t>MM</w:t>
            </w:r>
            <w:r>
              <w:t>) GDA, Ms Lori Keeve (</w:t>
            </w:r>
            <w:r w:rsidRPr="00E061B8">
              <w:rPr>
                <w:color w:val="00ADEF" w:themeColor="text2"/>
              </w:rPr>
              <w:t>LK</w:t>
            </w:r>
            <w:r>
              <w:t>) GDA</w:t>
            </w:r>
          </w:p>
        </w:tc>
      </w:tr>
      <w:tr w:rsidR="0036403F" w:rsidTr="00832FE4">
        <w:tc>
          <w:tcPr>
            <w:tcW w:w="2376" w:type="dxa"/>
          </w:tcPr>
          <w:p w:rsidR="0036403F" w:rsidRPr="001B4D21" w:rsidRDefault="0036403F" w:rsidP="00832FE4">
            <w:pPr>
              <w:pStyle w:val="BodyText"/>
              <w:jc w:val="left"/>
              <w:rPr>
                <w:b/>
              </w:rPr>
            </w:pPr>
            <w:r w:rsidRPr="001B4D21">
              <w:rPr>
                <w:b/>
              </w:rPr>
              <w:t>Apologies</w:t>
            </w:r>
            <w:r>
              <w:rPr>
                <w:b/>
              </w:rPr>
              <w:t>:</w:t>
            </w:r>
          </w:p>
        </w:tc>
        <w:tc>
          <w:tcPr>
            <w:tcW w:w="6910" w:type="dxa"/>
          </w:tcPr>
          <w:p w:rsidR="0036403F" w:rsidRDefault="0036403F" w:rsidP="00C940CB">
            <w:pPr>
              <w:pStyle w:val="BodyText"/>
              <w:jc w:val="left"/>
            </w:pPr>
            <w:r>
              <w:t>Ms Louise Sherry (</w:t>
            </w:r>
            <w:r>
              <w:rPr>
                <w:color w:val="00B0F0"/>
              </w:rPr>
              <w:t>LS</w:t>
            </w:r>
            <w:r>
              <w:t>) HEA,</w:t>
            </w:r>
            <w:r>
              <w:t xml:space="preserve"> Cllr Nial Ring (</w:t>
            </w:r>
            <w:r w:rsidRPr="00E061B8">
              <w:rPr>
                <w:color w:val="00ADEF" w:themeColor="text2"/>
              </w:rPr>
              <w:t>N</w:t>
            </w:r>
            <w:r>
              <w:rPr>
                <w:color w:val="00ADEF" w:themeColor="text2"/>
              </w:rPr>
              <w:t>i</w:t>
            </w:r>
            <w:r w:rsidRPr="00E061B8">
              <w:rPr>
                <w:color w:val="00ADEF" w:themeColor="text2"/>
              </w:rPr>
              <w:t>R</w:t>
            </w:r>
            <w:r>
              <w:t xml:space="preserve">) DCC, </w:t>
            </w:r>
            <w:r>
              <w:t>Mr Nigel Orr (</w:t>
            </w:r>
            <w:r w:rsidRPr="003C3D34">
              <w:rPr>
                <w:color w:val="00B0F0"/>
              </w:rPr>
              <w:t>NO</w:t>
            </w:r>
            <w:r>
              <w:t>) DIT,</w:t>
            </w:r>
            <w:r>
              <w:t xml:space="preserve"> </w:t>
            </w:r>
            <w:r>
              <w:t>, Mr Pat Kearney (</w:t>
            </w:r>
            <w:r w:rsidRPr="003C3D34">
              <w:rPr>
                <w:color w:val="00B0F0"/>
              </w:rPr>
              <w:t>PK</w:t>
            </w:r>
            <w:r>
              <w:t>) DIT Student Union,</w:t>
            </w:r>
            <w:r>
              <w:t xml:space="preserve"> </w:t>
            </w:r>
            <w:r>
              <w:t>Mr Sean Tone (</w:t>
            </w:r>
            <w:r w:rsidRPr="003C3D34">
              <w:rPr>
                <w:color w:val="00B0F0"/>
              </w:rPr>
              <w:t>ST</w:t>
            </w:r>
            <w:r>
              <w:t>) HSE,</w:t>
            </w:r>
            <w:r>
              <w:t xml:space="preserve"> </w:t>
            </w:r>
            <w:r>
              <w:t>Mr Derek Dockrell (</w:t>
            </w:r>
            <w:r w:rsidRPr="003C3D34">
              <w:rPr>
                <w:color w:val="00B0F0"/>
              </w:rPr>
              <w:t>DD</w:t>
            </w:r>
            <w:r>
              <w:t>) HSE</w:t>
            </w:r>
            <w:r>
              <w:t>, Ms Nora Rahill (</w:t>
            </w:r>
            <w:r w:rsidRPr="00E061B8">
              <w:rPr>
                <w:color w:val="00ADEF" w:themeColor="text2"/>
              </w:rPr>
              <w:t>NR</w:t>
            </w:r>
            <w:r>
              <w:t>) GDA</w:t>
            </w:r>
            <w:r>
              <w:t>, Mr Donal Keys (</w:t>
            </w:r>
            <w:r w:rsidRPr="003C3D34">
              <w:rPr>
                <w:color w:val="00B0F0"/>
              </w:rPr>
              <w:t>DK</w:t>
            </w:r>
            <w:r>
              <w:t>) DIT Staff</w:t>
            </w:r>
            <w:r>
              <w:t xml:space="preserve">, </w:t>
            </w:r>
            <w:r>
              <w:t>Mr Fiachrá Duffy (</w:t>
            </w:r>
            <w:r w:rsidRPr="003C3D34">
              <w:rPr>
                <w:color w:val="00B0F0"/>
              </w:rPr>
              <w:t>F</w:t>
            </w:r>
            <w:r>
              <w:rPr>
                <w:color w:val="00B0F0"/>
              </w:rPr>
              <w:t>D</w:t>
            </w:r>
            <w:r>
              <w:t>) DIT Student Union, Ms Karen Taylor (</w:t>
            </w:r>
            <w:r w:rsidRPr="003C3D34">
              <w:rPr>
                <w:color w:val="00B0F0"/>
              </w:rPr>
              <w:t>KT</w:t>
            </w:r>
            <w:r>
              <w:t>) Irish Advocacy Network, Mr Joe Costello (</w:t>
            </w:r>
            <w:r w:rsidRPr="003C3D34">
              <w:rPr>
                <w:color w:val="00B0F0"/>
              </w:rPr>
              <w:t>JC</w:t>
            </w:r>
            <w:r>
              <w:t>) Public Representative, Mr Barry Hurley (</w:t>
            </w:r>
            <w:r w:rsidRPr="003C3D34">
              <w:rPr>
                <w:color w:val="00B0F0"/>
              </w:rPr>
              <w:t>BH</w:t>
            </w:r>
            <w:r>
              <w:t>) Irish Advocacy Network</w:t>
            </w:r>
          </w:p>
        </w:tc>
      </w:tr>
    </w:tbl>
    <w:p w:rsidR="001D5B28" w:rsidRDefault="001D5B28" w:rsidP="004038D6">
      <w:pPr>
        <w:pStyle w:val="BodyText"/>
      </w:pPr>
    </w:p>
    <w:tbl>
      <w:tblPr>
        <w:tblStyle w:val="GGDATable"/>
        <w:tblW w:w="0" w:type="auto"/>
        <w:tblCellMar>
          <w:top w:w="240" w:type="dxa"/>
          <w:bottom w:w="240" w:type="dxa"/>
        </w:tblCellMar>
        <w:tblLook w:val="06A0" w:firstRow="1" w:lastRow="0" w:firstColumn="1" w:lastColumn="0" w:noHBand="1" w:noVBand="1"/>
      </w:tblPr>
      <w:tblGrid>
        <w:gridCol w:w="910"/>
        <w:gridCol w:w="6130"/>
        <w:gridCol w:w="1081"/>
        <w:gridCol w:w="1165"/>
      </w:tblGrid>
      <w:tr w:rsidR="001D5B28" w:rsidRPr="00A1724A" w:rsidTr="003A14AA">
        <w:trPr>
          <w:cnfStyle w:val="100000000000" w:firstRow="1" w:lastRow="0" w:firstColumn="0" w:lastColumn="0" w:oddVBand="0" w:evenVBand="0" w:oddHBand="0" w:evenHBand="0" w:firstRowFirstColumn="0" w:firstRowLastColumn="0" w:lastRowFirstColumn="0" w:lastRowLastColumn="0"/>
          <w:tblHeader/>
        </w:trPr>
        <w:tc>
          <w:tcPr>
            <w:tcW w:w="910" w:type="dxa"/>
          </w:tcPr>
          <w:p w:rsidR="001D5B28" w:rsidRPr="00A1724A" w:rsidRDefault="001D5B28" w:rsidP="00832FE4">
            <w:pPr>
              <w:pStyle w:val="BodyText"/>
              <w:jc w:val="left"/>
              <w:rPr>
                <w:color w:val="000000" w:themeColor="text1"/>
              </w:rPr>
            </w:pPr>
            <w:r w:rsidRPr="00A1724A">
              <w:rPr>
                <w:color w:val="000000" w:themeColor="text1"/>
              </w:rPr>
              <w:t>Item</w:t>
            </w:r>
          </w:p>
        </w:tc>
        <w:tc>
          <w:tcPr>
            <w:tcW w:w="6130" w:type="dxa"/>
          </w:tcPr>
          <w:p w:rsidR="001D5B28" w:rsidRPr="00A1724A" w:rsidRDefault="001D5B28" w:rsidP="00832FE4">
            <w:pPr>
              <w:pStyle w:val="BodyText"/>
              <w:jc w:val="left"/>
              <w:rPr>
                <w:color w:val="000000" w:themeColor="text1"/>
              </w:rPr>
            </w:pPr>
            <w:r w:rsidRPr="00A1724A">
              <w:rPr>
                <w:color w:val="000000" w:themeColor="text1"/>
              </w:rPr>
              <w:t>General Discussion / Action</w:t>
            </w:r>
          </w:p>
        </w:tc>
        <w:tc>
          <w:tcPr>
            <w:tcW w:w="1081" w:type="dxa"/>
          </w:tcPr>
          <w:p w:rsidR="001D5B28" w:rsidRPr="00A1724A" w:rsidRDefault="001D5B28" w:rsidP="00832FE4">
            <w:pPr>
              <w:pStyle w:val="BodyText"/>
              <w:jc w:val="left"/>
              <w:rPr>
                <w:color w:val="000000" w:themeColor="text1"/>
              </w:rPr>
            </w:pPr>
            <w:r w:rsidRPr="00A1724A">
              <w:rPr>
                <w:color w:val="000000" w:themeColor="text1"/>
              </w:rPr>
              <w:t>Owner</w:t>
            </w:r>
          </w:p>
        </w:tc>
        <w:tc>
          <w:tcPr>
            <w:tcW w:w="1165" w:type="dxa"/>
          </w:tcPr>
          <w:p w:rsidR="001D5B28" w:rsidRPr="00A1724A" w:rsidRDefault="001D5B28" w:rsidP="00832FE4">
            <w:pPr>
              <w:pStyle w:val="BodyText"/>
              <w:jc w:val="left"/>
              <w:rPr>
                <w:color w:val="000000" w:themeColor="text1"/>
              </w:rPr>
            </w:pPr>
            <w:r w:rsidRPr="00A1724A">
              <w:rPr>
                <w:color w:val="000000" w:themeColor="text1"/>
              </w:rPr>
              <w:t>Deadline</w:t>
            </w:r>
          </w:p>
        </w:tc>
      </w:tr>
      <w:tr w:rsidR="0036403F" w:rsidRPr="00A1724A" w:rsidTr="003A14AA">
        <w:tc>
          <w:tcPr>
            <w:tcW w:w="910" w:type="dxa"/>
            <w:shd w:val="clear" w:color="auto" w:fill="00ADEF" w:themeFill="text2"/>
          </w:tcPr>
          <w:p w:rsidR="0036403F" w:rsidRPr="00A1724A" w:rsidRDefault="0036403F" w:rsidP="00832FE4">
            <w:pPr>
              <w:pStyle w:val="NumLevel1"/>
              <w:keepNext/>
              <w:jc w:val="left"/>
              <w:rPr>
                <w:b/>
                <w:color w:val="000000" w:themeColor="text1"/>
              </w:rPr>
            </w:pPr>
          </w:p>
        </w:tc>
        <w:tc>
          <w:tcPr>
            <w:tcW w:w="6130" w:type="dxa"/>
            <w:shd w:val="clear" w:color="auto" w:fill="00ADEF" w:themeFill="text2"/>
          </w:tcPr>
          <w:p w:rsidR="0036403F" w:rsidRPr="00A1724A" w:rsidRDefault="0036403F" w:rsidP="00C940CB">
            <w:pPr>
              <w:pStyle w:val="BodyText"/>
              <w:keepNext/>
              <w:jc w:val="left"/>
              <w:rPr>
                <w:b/>
                <w:color w:val="000000" w:themeColor="text1"/>
              </w:rPr>
            </w:pPr>
            <w:r>
              <w:rPr>
                <w:b/>
                <w:color w:val="000000" w:themeColor="text1"/>
              </w:rPr>
              <w:t>Minutes</w:t>
            </w:r>
          </w:p>
        </w:tc>
        <w:tc>
          <w:tcPr>
            <w:tcW w:w="1081" w:type="dxa"/>
            <w:shd w:val="clear" w:color="auto" w:fill="00ADEF" w:themeFill="text2"/>
          </w:tcPr>
          <w:p w:rsidR="0036403F" w:rsidRPr="00A1724A" w:rsidRDefault="0036403F" w:rsidP="00832FE4">
            <w:pPr>
              <w:pStyle w:val="BodyText"/>
              <w:keepNext/>
              <w:jc w:val="left"/>
              <w:rPr>
                <w:b/>
                <w:color w:val="000000" w:themeColor="text1"/>
              </w:rPr>
            </w:pPr>
          </w:p>
        </w:tc>
        <w:tc>
          <w:tcPr>
            <w:tcW w:w="1165" w:type="dxa"/>
            <w:shd w:val="clear" w:color="auto" w:fill="00ADEF" w:themeFill="text2"/>
          </w:tcPr>
          <w:p w:rsidR="0036403F" w:rsidRPr="00A1724A" w:rsidRDefault="0036403F" w:rsidP="00832FE4">
            <w:pPr>
              <w:pStyle w:val="BodyText"/>
              <w:keepNext/>
              <w:jc w:val="left"/>
              <w:rPr>
                <w:b/>
                <w:color w:val="000000" w:themeColor="text1"/>
              </w:rPr>
            </w:pPr>
          </w:p>
        </w:tc>
      </w:tr>
      <w:tr w:rsidR="0036403F" w:rsidTr="003A14AA">
        <w:tc>
          <w:tcPr>
            <w:tcW w:w="910" w:type="dxa"/>
          </w:tcPr>
          <w:p w:rsidR="0036403F" w:rsidRDefault="0036403F" w:rsidP="00832FE4">
            <w:pPr>
              <w:pStyle w:val="NumLevel2"/>
              <w:jc w:val="left"/>
            </w:pPr>
          </w:p>
        </w:tc>
        <w:tc>
          <w:tcPr>
            <w:tcW w:w="6130" w:type="dxa"/>
          </w:tcPr>
          <w:p w:rsidR="0036403F" w:rsidRDefault="0036403F" w:rsidP="00C940CB">
            <w:pPr>
              <w:pStyle w:val="BodyText"/>
              <w:jc w:val="left"/>
            </w:pPr>
            <w:r>
              <w:t>Minutes of last meeting were agreed</w:t>
            </w: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RPr="00A1724A" w:rsidTr="003A14AA">
        <w:tc>
          <w:tcPr>
            <w:tcW w:w="910" w:type="dxa"/>
            <w:shd w:val="clear" w:color="auto" w:fill="00ADEF" w:themeFill="text2"/>
          </w:tcPr>
          <w:p w:rsidR="0036403F" w:rsidRPr="00A1724A" w:rsidRDefault="0036403F" w:rsidP="00832FE4">
            <w:pPr>
              <w:pStyle w:val="NumLevel1"/>
              <w:keepNext/>
              <w:jc w:val="left"/>
              <w:rPr>
                <w:b/>
                <w:color w:val="000000" w:themeColor="text1"/>
              </w:rPr>
            </w:pPr>
          </w:p>
        </w:tc>
        <w:tc>
          <w:tcPr>
            <w:tcW w:w="6130" w:type="dxa"/>
            <w:shd w:val="clear" w:color="auto" w:fill="00ADEF" w:themeFill="text2"/>
          </w:tcPr>
          <w:p w:rsidR="0036403F" w:rsidRPr="00A1724A" w:rsidRDefault="0036403F" w:rsidP="00C940CB">
            <w:pPr>
              <w:pStyle w:val="BodyText"/>
              <w:keepNext/>
              <w:jc w:val="left"/>
              <w:rPr>
                <w:b/>
                <w:color w:val="000000" w:themeColor="text1"/>
              </w:rPr>
            </w:pPr>
            <w:r>
              <w:rPr>
                <w:b/>
                <w:color w:val="000000" w:themeColor="text1"/>
              </w:rPr>
              <w:t>HSE</w:t>
            </w:r>
          </w:p>
        </w:tc>
        <w:tc>
          <w:tcPr>
            <w:tcW w:w="1081" w:type="dxa"/>
            <w:shd w:val="clear" w:color="auto" w:fill="00ADEF" w:themeFill="text2"/>
          </w:tcPr>
          <w:p w:rsidR="0036403F" w:rsidRPr="00A1724A" w:rsidRDefault="0036403F" w:rsidP="00832FE4">
            <w:pPr>
              <w:pStyle w:val="BodyText"/>
              <w:keepNext/>
              <w:jc w:val="left"/>
              <w:rPr>
                <w:b/>
                <w:color w:val="000000" w:themeColor="text1"/>
              </w:rPr>
            </w:pPr>
          </w:p>
        </w:tc>
        <w:tc>
          <w:tcPr>
            <w:tcW w:w="1165" w:type="dxa"/>
            <w:shd w:val="clear" w:color="auto" w:fill="00ADEF" w:themeFill="text2"/>
          </w:tcPr>
          <w:p w:rsidR="0036403F" w:rsidRPr="00A1724A" w:rsidRDefault="0036403F" w:rsidP="00832FE4">
            <w:pPr>
              <w:pStyle w:val="BodyText"/>
              <w:keepNext/>
              <w:jc w:val="left"/>
              <w:rPr>
                <w:b/>
                <w:color w:val="000000" w:themeColor="text1"/>
              </w:rPr>
            </w:pPr>
          </w:p>
        </w:tc>
      </w:tr>
      <w:tr w:rsidR="0036403F" w:rsidTr="003A14AA">
        <w:tc>
          <w:tcPr>
            <w:tcW w:w="910" w:type="dxa"/>
          </w:tcPr>
          <w:p w:rsidR="0036403F" w:rsidRDefault="0036403F" w:rsidP="0036403F">
            <w:pPr>
              <w:pStyle w:val="NumLevel2"/>
            </w:pPr>
          </w:p>
        </w:tc>
        <w:tc>
          <w:tcPr>
            <w:tcW w:w="6130" w:type="dxa"/>
          </w:tcPr>
          <w:p w:rsidR="0036403F" w:rsidRDefault="0036403F" w:rsidP="0036403F">
            <w:pPr>
              <w:pStyle w:val="BodyText"/>
            </w:pPr>
            <w:r w:rsidRPr="00A01083">
              <w:rPr>
                <w:color w:val="00ADEF" w:themeColor="text2"/>
              </w:rPr>
              <w:t>LK</w:t>
            </w:r>
            <w:r>
              <w:t>: The invitation to Tender for construction on the Primary Care Centre was sent out 14</w:t>
            </w:r>
            <w:r w:rsidRPr="00FB4081">
              <w:rPr>
                <w:vertAlign w:val="superscript"/>
              </w:rPr>
              <w:t>th</w:t>
            </w:r>
            <w:r>
              <w:t xml:space="preserve"> November and the tenders are due back 22</w:t>
            </w:r>
            <w:r w:rsidRPr="00FB4081">
              <w:rPr>
                <w:vertAlign w:val="superscript"/>
              </w:rPr>
              <w:t>nd</w:t>
            </w:r>
            <w:r>
              <w:t xml:space="preserve"> December 2014. The GDA aims to appoint contractor early 2015 with works starting onsite in spring. This work will take approx. 1 year to complete.</w:t>
            </w:r>
          </w:p>
          <w:p w:rsidR="0036403F" w:rsidRDefault="0036403F" w:rsidP="0036403F">
            <w:pPr>
              <w:pStyle w:val="Bullet1"/>
              <w:numPr>
                <w:ilvl w:val="0"/>
                <w:numId w:val="0"/>
              </w:numPr>
              <w:ind w:left="284" w:hanging="284"/>
            </w:pPr>
          </w:p>
          <w:p w:rsidR="0036403F" w:rsidRDefault="0036403F" w:rsidP="0036403F">
            <w:pPr>
              <w:pStyle w:val="BodyText"/>
            </w:pPr>
            <w:r>
              <w:t>Weed clearance work is</w:t>
            </w:r>
            <w:r>
              <w:t xml:space="preserve"> currently being undertaken by </w:t>
            </w:r>
            <w:r>
              <w:t>Roadbridge on the new carpark site off NCR</w:t>
            </w:r>
            <w:r>
              <w:t xml:space="preserve"> to service the Primary Care Centre. The entrance will be through the Phoenix Care Centre entrance on the North Circular Road but pedestrians can access the Primary Care Centre via the entrance on Grangegorman Upper.</w:t>
            </w:r>
          </w:p>
          <w:p w:rsidR="0036403F" w:rsidRDefault="0036403F" w:rsidP="0036403F">
            <w:pPr>
              <w:pStyle w:val="BodyText"/>
            </w:pP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Tr="003A14AA">
        <w:tc>
          <w:tcPr>
            <w:tcW w:w="910" w:type="dxa"/>
          </w:tcPr>
          <w:p w:rsidR="0036403F" w:rsidRDefault="0036403F" w:rsidP="00832FE4">
            <w:pPr>
              <w:pStyle w:val="NumLevel2"/>
              <w:jc w:val="left"/>
            </w:pPr>
          </w:p>
        </w:tc>
        <w:tc>
          <w:tcPr>
            <w:tcW w:w="6130" w:type="dxa"/>
          </w:tcPr>
          <w:p w:rsidR="0036403F" w:rsidRDefault="0036403F" w:rsidP="0036403F">
            <w:pPr>
              <w:pStyle w:val="Bullet1"/>
              <w:numPr>
                <w:ilvl w:val="0"/>
                <w:numId w:val="0"/>
              </w:numPr>
              <w:ind w:left="284" w:hanging="284"/>
            </w:pPr>
            <w:r w:rsidRPr="00A453DA">
              <w:rPr>
                <w:color w:val="00ADEF" w:themeColor="text2"/>
              </w:rPr>
              <w:t>LK</w:t>
            </w:r>
            <w:r>
              <w:t>: The Feasibility Study for the Community Nursing Unit is nearing completion with the report due at the end of January. The GDA has now received clarity on drop-off from DCC with</w:t>
            </w:r>
          </w:p>
          <w:p w:rsidR="0036403F" w:rsidRPr="0036403F" w:rsidRDefault="0036403F" w:rsidP="0036403F">
            <w:pPr>
              <w:pStyle w:val="Bullet2"/>
              <w:numPr>
                <w:ilvl w:val="0"/>
                <w:numId w:val="0"/>
              </w:numPr>
              <w:ind w:left="284"/>
            </w:pPr>
            <w:r>
              <w:t>day-to-day vehicle access via underground car park,</w:t>
            </w:r>
            <w:r>
              <w:t xml:space="preserve"> </w:t>
            </w:r>
            <w:r>
              <w:t>set-down and drop-off on Ivy Avenue and access through Grangegorman Upper for pedestrian, cyclist and emergency/ disabled access vehicles</w:t>
            </w:r>
            <w:r>
              <w:t>.</w:t>
            </w: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RPr="00A1724A" w:rsidTr="003A14AA">
        <w:tc>
          <w:tcPr>
            <w:tcW w:w="910" w:type="dxa"/>
            <w:shd w:val="clear" w:color="auto" w:fill="00ADEF" w:themeFill="text2"/>
          </w:tcPr>
          <w:p w:rsidR="0036403F" w:rsidRPr="00A1724A" w:rsidRDefault="0036403F" w:rsidP="00832FE4">
            <w:pPr>
              <w:pStyle w:val="NumLevel1"/>
              <w:keepNext/>
              <w:jc w:val="left"/>
              <w:rPr>
                <w:b/>
                <w:color w:val="000000" w:themeColor="text1"/>
              </w:rPr>
            </w:pPr>
          </w:p>
        </w:tc>
        <w:tc>
          <w:tcPr>
            <w:tcW w:w="6130" w:type="dxa"/>
            <w:shd w:val="clear" w:color="auto" w:fill="00ADEF" w:themeFill="text2"/>
          </w:tcPr>
          <w:p w:rsidR="0036403F" w:rsidRPr="00A1724A" w:rsidRDefault="0036403F" w:rsidP="00C940CB">
            <w:pPr>
              <w:pStyle w:val="BodyText"/>
              <w:keepNext/>
              <w:jc w:val="left"/>
              <w:rPr>
                <w:b/>
                <w:color w:val="000000" w:themeColor="text1"/>
              </w:rPr>
            </w:pPr>
            <w:r>
              <w:rPr>
                <w:b/>
                <w:color w:val="000000" w:themeColor="text1"/>
              </w:rPr>
              <w:t>Project Update</w:t>
            </w:r>
          </w:p>
        </w:tc>
        <w:tc>
          <w:tcPr>
            <w:tcW w:w="1081" w:type="dxa"/>
            <w:shd w:val="clear" w:color="auto" w:fill="00ADEF" w:themeFill="text2"/>
          </w:tcPr>
          <w:p w:rsidR="0036403F" w:rsidRPr="00A1724A" w:rsidRDefault="0036403F" w:rsidP="00832FE4">
            <w:pPr>
              <w:pStyle w:val="BodyText"/>
              <w:keepNext/>
              <w:jc w:val="left"/>
              <w:rPr>
                <w:b/>
                <w:color w:val="000000" w:themeColor="text1"/>
              </w:rPr>
            </w:pPr>
          </w:p>
        </w:tc>
        <w:tc>
          <w:tcPr>
            <w:tcW w:w="1165" w:type="dxa"/>
            <w:shd w:val="clear" w:color="auto" w:fill="00ADEF" w:themeFill="text2"/>
          </w:tcPr>
          <w:p w:rsidR="0036403F" w:rsidRPr="00A1724A" w:rsidRDefault="0036403F" w:rsidP="00832FE4">
            <w:pPr>
              <w:pStyle w:val="BodyText"/>
              <w:keepNext/>
              <w:jc w:val="left"/>
              <w:rPr>
                <w:b/>
                <w:color w:val="000000" w:themeColor="text1"/>
              </w:rPr>
            </w:pPr>
          </w:p>
        </w:tc>
      </w:tr>
      <w:tr w:rsidR="0036403F" w:rsidTr="003A14AA">
        <w:tc>
          <w:tcPr>
            <w:tcW w:w="910" w:type="dxa"/>
          </w:tcPr>
          <w:p w:rsidR="0036403F" w:rsidRDefault="0036403F" w:rsidP="00832FE4">
            <w:pPr>
              <w:pStyle w:val="NumLevel2"/>
              <w:jc w:val="left"/>
            </w:pPr>
          </w:p>
        </w:tc>
        <w:tc>
          <w:tcPr>
            <w:tcW w:w="6130" w:type="dxa"/>
          </w:tcPr>
          <w:p w:rsidR="0036403F" w:rsidRDefault="0036403F" w:rsidP="00C940CB">
            <w:pPr>
              <w:pStyle w:val="Bullet1"/>
              <w:numPr>
                <w:ilvl w:val="0"/>
                <w:numId w:val="0"/>
              </w:numPr>
            </w:pPr>
            <w:r w:rsidRPr="00A453DA">
              <w:rPr>
                <w:color w:val="00ADEF" w:themeColor="text2"/>
              </w:rPr>
              <w:t>LK</w:t>
            </w:r>
            <w:r>
              <w:t xml:space="preserve">: The SIPR works are ongoing with site infrastructure being laid on the east side of the site and the finishing out of the first phase public realm on the west side. Works taking place include; </w:t>
            </w:r>
          </w:p>
          <w:p w:rsidR="0036403F" w:rsidRDefault="0036403F" w:rsidP="00C940CB">
            <w:pPr>
              <w:pStyle w:val="Bullet1"/>
            </w:pPr>
            <w:r>
              <w:t>Bradogue River diversion</w:t>
            </w:r>
          </w:p>
          <w:p w:rsidR="0036403F" w:rsidRDefault="0036403F" w:rsidP="00C940CB">
            <w:pPr>
              <w:pStyle w:val="Bullet1"/>
            </w:pPr>
            <w:r>
              <w:t>Extension to DCC Watermain</w:t>
            </w:r>
          </w:p>
          <w:p w:rsidR="0036403F" w:rsidRDefault="0036403F" w:rsidP="00C940CB">
            <w:pPr>
              <w:pStyle w:val="Bullet1"/>
            </w:pPr>
            <w:r>
              <w:t>Planting of Cultural Garden</w:t>
            </w:r>
          </w:p>
          <w:p w:rsidR="0036403F" w:rsidRDefault="0036403F" w:rsidP="00C940CB">
            <w:pPr>
              <w:pStyle w:val="Bullet1"/>
            </w:pPr>
            <w:r>
              <w:t>Installation of Playground</w:t>
            </w:r>
          </w:p>
          <w:p w:rsidR="0036403F" w:rsidRDefault="0036403F" w:rsidP="00C940CB">
            <w:pPr>
              <w:pStyle w:val="Bullet1"/>
            </w:pPr>
            <w:r>
              <w:t>Reconstructing arch at GGV East</w:t>
            </w:r>
          </w:p>
          <w:p w:rsidR="0036403F" w:rsidRDefault="0036403F" w:rsidP="00C940CB">
            <w:pPr>
              <w:pStyle w:val="Bullet1"/>
            </w:pPr>
            <w:r>
              <w:t>Surfacing of Ivy Avenue</w:t>
            </w:r>
          </w:p>
          <w:p w:rsidR="0036403F" w:rsidRDefault="0036403F" w:rsidP="00C940CB">
            <w:pPr>
              <w:pStyle w:val="Bullet1"/>
            </w:pPr>
            <w:r>
              <w:t>Fencing &amp; seating around grass pitches</w:t>
            </w:r>
          </w:p>
          <w:p w:rsidR="0036403F" w:rsidRDefault="0036403F" w:rsidP="00C940CB">
            <w:pPr>
              <w:pStyle w:val="Bullet1"/>
            </w:pPr>
            <w:r>
              <w:t>Conservation works to Santry Gates</w:t>
            </w:r>
          </w:p>
          <w:p w:rsidR="0036403F" w:rsidRDefault="0036403F" w:rsidP="0036403F">
            <w:pPr>
              <w:pStyle w:val="Bullet1"/>
              <w:numPr>
                <w:ilvl w:val="0"/>
                <w:numId w:val="0"/>
              </w:numPr>
              <w:rPr>
                <w:b/>
              </w:rPr>
            </w:pPr>
          </w:p>
          <w:p w:rsidR="0036403F" w:rsidRPr="009174F9" w:rsidRDefault="0036403F" w:rsidP="0036403F">
            <w:pPr>
              <w:pStyle w:val="Bullet1"/>
              <w:numPr>
                <w:ilvl w:val="0"/>
                <w:numId w:val="0"/>
              </w:numPr>
              <w:rPr>
                <w:b/>
              </w:rPr>
            </w:pPr>
            <w:r w:rsidRPr="009174F9">
              <w:rPr>
                <w:b/>
              </w:rPr>
              <w:t>Employment</w:t>
            </w:r>
          </w:p>
          <w:p w:rsidR="0036403F" w:rsidRDefault="0036403F" w:rsidP="00C940CB">
            <w:pPr>
              <w:pStyle w:val="Bullet1"/>
            </w:pPr>
            <w:r>
              <w:t xml:space="preserve">Overall: 121 Persons </w:t>
            </w:r>
          </w:p>
          <w:p w:rsidR="0036403F" w:rsidRDefault="0036403F" w:rsidP="00C940CB">
            <w:pPr>
              <w:pStyle w:val="Bullet1"/>
            </w:pPr>
            <w:r>
              <w:t>Local: 26 Persons</w:t>
            </w:r>
          </w:p>
          <w:p w:rsidR="0036403F" w:rsidRPr="0036403F" w:rsidRDefault="0036403F" w:rsidP="0036403F">
            <w:pPr>
              <w:pStyle w:val="Bullet1"/>
            </w:pPr>
            <w:r>
              <w:t>21% of local employees to all employees on site</w:t>
            </w: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Tr="003A14AA">
        <w:tc>
          <w:tcPr>
            <w:tcW w:w="910" w:type="dxa"/>
          </w:tcPr>
          <w:p w:rsidR="0036403F" w:rsidRDefault="0036403F" w:rsidP="00832FE4">
            <w:pPr>
              <w:pStyle w:val="NumLevel2"/>
              <w:jc w:val="left"/>
            </w:pPr>
          </w:p>
        </w:tc>
        <w:tc>
          <w:tcPr>
            <w:tcW w:w="6130" w:type="dxa"/>
          </w:tcPr>
          <w:p w:rsidR="0036403F" w:rsidRDefault="0036403F" w:rsidP="00C940CB">
            <w:pPr>
              <w:pStyle w:val="Bullet1"/>
              <w:numPr>
                <w:ilvl w:val="0"/>
                <w:numId w:val="0"/>
              </w:numPr>
              <w:ind w:left="284" w:hanging="284"/>
            </w:pPr>
            <w:r w:rsidRPr="00A453DA">
              <w:rPr>
                <w:color w:val="00ADEF" w:themeColor="text2"/>
              </w:rPr>
              <w:t>LK</w:t>
            </w:r>
            <w:r>
              <w:t xml:space="preserve">: </w:t>
            </w:r>
            <w:r>
              <w:t>BAM Building are on programme for the Research Hub with the precast structural frame completed. The overall completion date for this project is December 2015. BAM expect to see the employment numbers increase in the new year.</w:t>
            </w:r>
          </w:p>
          <w:p w:rsidR="0036403F" w:rsidRDefault="0036403F" w:rsidP="00C940CB">
            <w:pPr>
              <w:jc w:val="left"/>
              <w:rPr>
                <w:b/>
              </w:rPr>
            </w:pPr>
          </w:p>
          <w:p w:rsidR="0036403F" w:rsidRPr="00EC41CE" w:rsidRDefault="0036403F" w:rsidP="00C940CB">
            <w:pPr>
              <w:jc w:val="left"/>
              <w:rPr>
                <w:b/>
              </w:rPr>
            </w:pPr>
            <w:r w:rsidRPr="00EC41CE">
              <w:rPr>
                <w:b/>
              </w:rPr>
              <w:t>Employment</w:t>
            </w:r>
          </w:p>
          <w:p w:rsidR="0036403F" w:rsidRDefault="0036403F" w:rsidP="00C940CB">
            <w:pPr>
              <w:pStyle w:val="Bullet1"/>
            </w:pPr>
            <w:r>
              <w:t>Overall: 38 persons</w:t>
            </w:r>
          </w:p>
          <w:p w:rsidR="0036403F" w:rsidRPr="0036403F" w:rsidRDefault="0036403F" w:rsidP="0036403F">
            <w:pPr>
              <w:pStyle w:val="Bullet1"/>
            </w:pPr>
            <w:r>
              <w:t>Local: 6 person</w:t>
            </w: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Tr="003A14AA">
        <w:tc>
          <w:tcPr>
            <w:tcW w:w="910" w:type="dxa"/>
          </w:tcPr>
          <w:p w:rsidR="0036403F" w:rsidRDefault="0036403F" w:rsidP="00832FE4">
            <w:pPr>
              <w:pStyle w:val="NumLevel2"/>
              <w:jc w:val="left"/>
            </w:pPr>
          </w:p>
        </w:tc>
        <w:tc>
          <w:tcPr>
            <w:tcW w:w="6130" w:type="dxa"/>
          </w:tcPr>
          <w:p w:rsidR="0036403F" w:rsidRPr="006C0067" w:rsidRDefault="0036403F" w:rsidP="00C940CB">
            <w:pPr>
              <w:pStyle w:val="Bullet1"/>
              <w:numPr>
                <w:ilvl w:val="0"/>
                <w:numId w:val="0"/>
              </w:numPr>
              <w:ind w:left="284" w:hanging="284"/>
            </w:pPr>
            <w:r w:rsidRPr="00A453DA">
              <w:rPr>
                <w:color w:val="00ADEF" w:themeColor="text2"/>
              </w:rPr>
              <w:t>LK</w:t>
            </w:r>
            <w:r>
              <w:t>:</w:t>
            </w:r>
            <w:r>
              <w:t xml:space="preserve"> Clancy Construction has completed the partial refurbishment of the Clock Tower building and the </w:t>
            </w:r>
            <w:r>
              <w:t>GDA, DIT Campus Planning and the HSE moved in at the beginning of November</w:t>
            </w:r>
            <w:r>
              <w:t>. A planning a</w:t>
            </w:r>
            <w:r>
              <w:t>pplication</w:t>
            </w:r>
            <w:r>
              <w:t xml:space="preserve"> is</w:t>
            </w:r>
            <w:r>
              <w:t xml:space="preserve"> due to be submitted to DCC for new rear external ramp access, lighting protection and sundry retention items</w:t>
            </w:r>
            <w:r>
              <w:t>.</w:t>
            </w: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Tr="003A14AA">
        <w:tc>
          <w:tcPr>
            <w:tcW w:w="910" w:type="dxa"/>
          </w:tcPr>
          <w:p w:rsidR="0036403F" w:rsidRDefault="0036403F" w:rsidP="00832FE4">
            <w:pPr>
              <w:pStyle w:val="NumLevel2"/>
              <w:jc w:val="left"/>
            </w:pPr>
          </w:p>
        </w:tc>
        <w:tc>
          <w:tcPr>
            <w:tcW w:w="6130" w:type="dxa"/>
          </w:tcPr>
          <w:p w:rsidR="0036403F" w:rsidRPr="00A453DA" w:rsidRDefault="0036403F" w:rsidP="00C940CB">
            <w:pPr>
              <w:pStyle w:val="Bullet1"/>
              <w:numPr>
                <w:ilvl w:val="0"/>
                <w:numId w:val="0"/>
              </w:numPr>
              <w:ind w:left="284" w:hanging="284"/>
              <w:rPr>
                <w:color w:val="00ADEF" w:themeColor="text2"/>
              </w:rPr>
            </w:pPr>
            <w:r w:rsidRPr="00A453DA">
              <w:rPr>
                <w:color w:val="00ADEF" w:themeColor="text2"/>
              </w:rPr>
              <w:t>LK</w:t>
            </w:r>
            <w:r>
              <w:t>:</w:t>
            </w:r>
            <w:r>
              <w:t xml:space="preserve"> The tenders for the construction of the PPPs were received on 28</w:t>
            </w:r>
            <w:r w:rsidRPr="006C0067">
              <w:rPr>
                <w:vertAlign w:val="superscript"/>
              </w:rPr>
              <w:t>th</w:t>
            </w:r>
            <w:r>
              <w:t xml:space="preserve"> November last and the evaluations are currently under way. The decision on the preferred bidder is due at the end of February 2015.</w:t>
            </w: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Tr="003A14AA">
        <w:tc>
          <w:tcPr>
            <w:tcW w:w="910" w:type="dxa"/>
          </w:tcPr>
          <w:p w:rsidR="0036403F" w:rsidRDefault="0036403F" w:rsidP="00832FE4">
            <w:pPr>
              <w:pStyle w:val="NumLevel2"/>
              <w:jc w:val="left"/>
            </w:pPr>
          </w:p>
        </w:tc>
        <w:tc>
          <w:tcPr>
            <w:tcW w:w="6130" w:type="dxa"/>
          </w:tcPr>
          <w:p w:rsidR="0036403F" w:rsidRPr="00A453DA" w:rsidRDefault="0036403F" w:rsidP="00C940CB">
            <w:pPr>
              <w:pStyle w:val="Bullet1"/>
              <w:numPr>
                <w:ilvl w:val="0"/>
                <w:numId w:val="0"/>
              </w:numPr>
              <w:ind w:left="284" w:hanging="284"/>
              <w:rPr>
                <w:color w:val="00ADEF" w:themeColor="text2"/>
              </w:rPr>
            </w:pPr>
            <w:r w:rsidRPr="00A453DA">
              <w:rPr>
                <w:color w:val="00ADEF" w:themeColor="text2"/>
              </w:rPr>
              <w:t>LK</w:t>
            </w:r>
            <w:r>
              <w:t>:</w:t>
            </w:r>
            <w:r>
              <w:t xml:space="preserve"> Bourke Builders have been appointed as contractor for the stabilisation works to the Lower House and Church of Ireland Church. A Public Information Evening was held on 18</w:t>
            </w:r>
            <w:r w:rsidRPr="006C0067">
              <w:rPr>
                <w:vertAlign w:val="superscript"/>
              </w:rPr>
              <w:t>th</w:t>
            </w:r>
            <w:r>
              <w:t xml:space="preserve"> November and Bourkes commenced on site on 25</w:t>
            </w:r>
            <w:r w:rsidRPr="006C0067">
              <w:rPr>
                <w:vertAlign w:val="superscript"/>
              </w:rPr>
              <w:t>th</w:t>
            </w:r>
            <w:r>
              <w:t xml:space="preserve"> November.</w:t>
            </w: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Tr="003A14AA">
        <w:tc>
          <w:tcPr>
            <w:tcW w:w="910" w:type="dxa"/>
          </w:tcPr>
          <w:p w:rsidR="0036403F" w:rsidRDefault="0036403F" w:rsidP="00832FE4">
            <w:pPr>
              <w:pStyle w:val="NumLevel2"/>
              <w:jc w:val="left"/>
            </w:pPr>
          </w:p>
        </w:tc>
        <w:tc>
          <w:tcPr>
            <w:tcW w:w="6130" w:type="dxa"/>
          </w:tcPr>
          <w:p w:rsidR="0036403F" w:rsidRDefault="0036403F" w:rsidP="00C940CB">
            <w:pPr>
              <w:pStyle w:val="Bullet1"/>
              <w:numPr>
                <w:ilvl w:val="0"/>
                <w:numId w:val="0"/>
              </w:numPr>
              <w:ind w:left="284" w:hanging="284"/>
            </w:pPr>
            <w:r w:rsidRPr="00A453DA">
              <w:rPr>
                <w:color w:val="00ADEF" w:themeColor="text2"/>
              </w:rPr>
              <w:t>LK</w:t>
            </w:r>
            <w:r>
              <w:t>:</w:t>
            </w:r>
            <w:r>
              <w:t xml:space="preserve"> Clancy Construction are on programme for the replacement Dublin Bus Park with all of the piling completed and 50% of the concrete columns in place. Propping works to the </w:t>
            </w:r>
            <w:r>
              <w:t>perimeter wall with Broadstone</w:t>
            </w:r>
            <w:r>
              <w:t xml:space="preserve"> are currently under way. </w:t>
            </w:r>
          </w:p>
          <w:p w:rsidR="0036403F" w:rsidRDefault="0036403F" w:rsidP="00C940CB">
            <w:pPr>
              <w:pStyle w:val="Bullet1"/>
              <w:numPr>
                <w:ilvl w:val="0"/>
                <w:numId w:val="0"/>
              </w:numPr>
              <w:ind w:left="284" w:hanging="284"/>
              <w:rPr>
                <w:color w:val="00ADEF" w:themeColor="text2"/>
              </w:rPr>
            </w:pPr>
          </w:p>
          <w:p w:rsidR="0036403F" w:rsidRDefault="0036403F" w:rsidP="00C940CB">
            <w:pPr>
              <w:pStyle w:val="Bullet1"/>
              <w:numPr>
                <w:ilvl w:val="0"/>
                <w:numId w:val="0"/>
              </w:numPr>
              <w:ind w:left="284" w:hanging="284"/>
              <w:jc w:val="left"/>
              <w:rPr>
                <w:b/>
              </w:rPr>
            </w:pPr>
            <w:r w:rsidRPr="009B6EC2">
              <w:rPr>
                <w:b/>
              </w:rPr>
              <w:t>Employment</w:t>
            </w:r>
          </w:p>
          <w:p w:rsidR="0036403F" w:rsidRDefault="0036403F" w:rsidP="00C940CB">
            <w:pPr>
              <w:pStyle w:val="Bullet1"/>
            </w:pPr>
            <w:r>
              <w:t xml:space="preserve">Overall: 15 Persons  </w:t>
            </w:r>
          </w:p>
          <w:p w:rsidR="0036403F" w:rsidRDefault="0036403F" w:rsidP="00C940CB">
            <w:pPr>
              <w:pStyle w:val="Bullet1"/>
            </w:pPr>
            <w:r>
              <w:t>Local: 3 Persons</w:t>
            </w:r>
          </w:p>
          <w:p w:rsidR="0036403F" w:rsidRPr="00A453DA" w:rsidRDefault="0036403F" w:rsidP="00C940CB">
            <w:pPr>
              <w:pStyle w:val="Bullet1"/>
              <w:numPr>
                <w:ilvl w:val="0"/>
                <w:numId w:val="0"/>
              </w:numPr>
              <w:ind w:left="284" w:hanging="284"/>
              <w:rPr>
                <w:color w:val="00ADEF" w:themeColor="text2"/>
              </w:rPr>
            </w:pPr>
            <w:r>
              <w:t>20% of local employees t</w:t>
            </w:r>
            <w:r>
              <w:t>o</w:t>
            </w:r>
            <w:r>
              <w:t xml:space="preserve"> all employees on site</w:t>
            </w: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Tr="003A14AA">
        <w:tc>
          <w:tcPr>
            <w:tcW w:w="910" w:type="dxa"/>
          </w:tcPr>
          <w:p w:rsidR="0036403F" w:rsidRDefault="0036403F" w:rsidP="00832FE4">
            <w:pPr>
              <w:pStyle w:val="NumLevel2"/>
              <w:jc w:val="left"/>
            </w:pPr>
          </w:p>
        </w:tc>
        <w:tc>
          <w:tcPr>
            <w:tcW w:w="6130" w:type="dxa"/>
          </w:tcPr>
          <w:p w:rsidR="0036403F" w:rsidRDefault="0036403F" w:rsidP="00C940CB">
            <w:pPr>
              <w:pStyle w:val="Bullet1"/>
              <w:numPr>
                <w:ilvl w:val="0"/>
                <w:numId w:val="0"/>
              </w:numPr>
              <w:ind w:left="284" w:hanging="284"/>
              <w:rPr>
                <w:color w:val="auto"/>
              </w:rPr>
            </w:pPr>
            <w:r>
              <w:rPr>
                <w:color w:val="auto"/>
              </w:rPr>
              <w:t>Further updates were given on the following;</w:t>
            </w:r>
          </w:p>
          <w:p w:rsidR="0036403F" w:rsidRDefault="0036403F" w:rsidP="00C940CB">
            <w:pPr>
              <w:pStyle w:val="Bullet1"/>
            </w:pPr>
            <w:r>
              <w:t>Adaptive Reuse</w:t>
            </w:r>
          </w:p>
          <w:p w:rsidR="0036403F" w:rsidRDefault="0036403F" w:rsidP="00C940CB">
            <w:pPr>
              <w:pStyle w:val="Bullet1"/>
            </w:pPr>
            <w:r>
              <w:t>Student Accommodation</w:t>
            </w:r>
          </w:p>
          <w:p w:rsidR="0036403F" w:rsidRDefault="0036403F" w:rsidP="00C940CB">
            <w:pPr>
              <w:pStyle w:val="Bullet1"/>
            </w:pPr>
            <w:r>
              <w:t>Primary School</w:t>
            </w:r>
          </w:p>
          <w:p w:rsidR="0036403F" w:rsidRDefault="0036403F" w:rsidP="00C940CB">
            <w:pPr>
              <w:pStyle w:val="Bullet1"/>
            </w:pPr>
            <w:r>
              <w:t>Fingal Place</w:t>
            </w:r>
          </w:p>
          <w:p w:rsidR="0036403F" w:rsidRDefault="0036403F" w:rsidP="00C940CB">
            <w:pPr>
              <w:pStyle w:val="Bullet1"/>
            </w:pPr>
            <w:r>
              <w:t>Parks Shopping Centre Link</w:t>
            </w:r>
          </w:p>
          <w:p w:rsidR="0036403F" w:rsidRDefault="0036403F" w:rsidP="00C940CB">
            <w:pPr>
              <w:pStyle w:val="Bullet1"/>
            </w:pPr>
            <w:r>
              <w:t>Public Arts Working Group</w:t>
            </w:r>
          </w:p>
          <w:p w:rsidR="0036403F" w:rsidRPr="00503DD9" w:rsidRDefault="0036403F" w:rsidP="00C940CB">
            <w:pPr>
              <w:pStyle w:val="Bullet1"/>
            </w:pPr>
            <w:r>
              <w:t>Community Liaison Committee</w:t>
            </w: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RPr="00A1724A" w:rsidTr="002B5F5C">
        <w:tc>
          <w:tcPr>
            <w:tcW w:w="910" w:type="dxa"/>
            <w:shd w:val="clear" w:color="auto" w:fill="00ADEF" w:themeFill="text2"/>
          </w:tcPr>
          <w:p w:rsidR="0036403F" w:rsidRPr="00A1724A" w:rsidRDefault="0036403F" w:rsidP="002B5F5C">
            <w:pPr>
              <w:pStyle w:val="NumLevel1"/>
              <w:keepNext/>
              <w:jc w:val="left"/>
              <w:rPr>
                <w:b/>
                <w:color w:val="000000" w:themeColor="text1"/>
              </w:rPr>
            </w:pPr>
          </w:p>
        </w:tc>
        <w:tc>
          <w:tcPr>
            <w:tcW w:w="6130" w:type="dxa"/>
            <w:shd w:val="clear" w:color="auto" w:fill="00ADEF" w:themeFill="text2"/>
          </w:tcPr>
          <w:p w:rsidR="0036403F" w:rsidRPr="003C330D" w:rsidRDefault="0036403F" w:rsidP="00C940CB">
            <w:pPr>
              <w:keepNext/>
              <w:jc w:val="left"/>
              <w:rPr>
                <w:b/>
                <w:color w:val="000000" w:themeColor="text1"/>
              </w:rPr>
            </w:pPr>
            <w:r>
              <w:rPr>
                <w:b/>
                <w:color w:val="000000" w:themeColor="text1"/>
              </w:rPr>
              <w:t>Grangegorman Area Working Group</w:t>
            </w:r>
          </w:p>
        </w:tc>
        <w:tc>
          <w:tcPr>
            <w:tcW w:w="1081" w:type="dxa"/>
            <w:shd w:val="clear" w:color="auto" w:fill="00ADEF" w:themeFill="text2"/>
          </w:tcPr>
          <w:p w:rsidR="0036403F" w:rsidRPr="00A1724A" w:rsidRDefault="0036403F" w:rsidP="002B5F5C">
            <w:pPr>
              <w:pStyle w:val="BodyText"/>
              <w:keepNext/>
              <w:jc w:val="left"/>
              <w:rPr>
                <w:b/>
                <w:color w:val="000000" w:themeColor="text1"/>
              </w:rPr>
            </w:pPr>
          </w:p>
        </w:tc>
        <w:tc>
          <w:tcPr>
            <w:tcW w:w="1165" w:type="dxa"/>
            <w:shd w:val="clear" w:color="auto" w:fill="00ADEF" w:themeFill="text2"/>
          </w:tcPr>
          <w:p w:rsidR="0036403F" w:rsidRPr="00A1724A" w:rsidRDefault="0036403F" w:rsidP="002B5F5C">
            <w:pPr>
              <w:pStyle w:val="BodyText"/>
              <w:keepNext/>
              <w:jc w:val="left"/>
              <w:rPr>
                <w:b/>
                <w:color w:val="000000" w:themeColor="text1"/>
              </w:rPr>
            </w:pPr>
          </w:p>
        </w:tc>
      </w:tr>
      <w:tr w:rsidR="0036403F" w:rsidTr="003A14AA">
        <w:tc>
          <w:tcPr>
            <w:tcW w:w="910" w:type="dxa"/>
          </w:tcPr>
          <w:p w:rsidR="0036403F" w:rsidRDefault="0036403F" w:rsidP="0036403F">
            <w:pPr>
              <w:pStyle w:val="NumLevel2"/>
            </w:pPr>
          </w:p>
        </w:tc>
        <w:tc>
          <w:tcPr>
            <w:tcW w:w="6130" w:type="dxa"/>
          </w:tcPr>
          <w:p w:rsidR="0036403F" w:rsidRDefault="0036403F" w:rsidP="0036403F">
            <w:r w:rsidRPr="00A453DA">
              <w:rPr>
                <w:color w:val="00ADEF" w:themeColor="text2"/>
              </w:rPr>
              <w:t>LK</w:t>
            </w:r>
            <w:r>
              <w:t>:</w:t>
            </w:r>
            <w:r>
              <w:t xml:space="preserve"> The GAWG is a technical working group established to coordinate on;</w:t>
            </w:r>
          </w:p>
          <w:p w:rsidR="0036403F" w:rsidRDefault="0036403F" w:rsidP="0036403F">
            <w:pPr>
              <w:pStyle w:val="Bullet3"/>
            </w:pPr>
            <w:r>
              <w:t>Transport and access issues around Grangegorman</w:t>
            </w:r>
          </w:p>
          <w:p w:rsidR="0036403F" w:rsidRDefault="0036403F" w:rsidP="0036403F">
            <w:pPr>
              <w:pStyle w:val="Bullet3"/>
            </w:pPr>
            <w:r>
              <w:t>Car Parking</w:t>
            </w:r>
          </w:p>
          <w:p w:rsidR="0036403F" w:rsidRDefault="0036403F" w:rsidP="0036403F">
            <w:pPr>
              <w:pStyle w:val="Bullet3"/>
            </w:pPr>
            <w:r>
              <w:t>Public Realm improvements in the surrounding area</w:t>
            </w:r>
          </w:p>
          <w:p w:rsidR="0036403F" w:rsidRDefault="0036403F" w:rsidP="0036403F">
            <w:pPr>
              <w:pStyle w:val="Bullet3"/>
              <w:numPr>
                <w:ilvl w:val="0"/>
                <w:numId w:val="0"/>
              </w:numPr>
            </w:pPr>
          </w:p>
          <w:p w:rsidR="0036403F" w:rsidRDefault="0036403F" w:rsidP="0036403F">
            <w:pPr>
              <w:pStyle w:val="Bullet3"/>
              <w:numPr>
                <w:ilvl w:val="0"/>
                <w:numId w:val="0"/>
              </w:numPr>
            </w:pPr>
            <w:r>
              <w:t>The Group membership consists of; the GDA, DCC, NTA, DIT, HSE, RPA, Dublin Bus, AECOM and WKN and will liaise with the Community Liaison Committee and Consultative Group</w:t>
            </w:r>
          </w:p>
          <w:p w:rsidR="0036403F" w:rsidRPr="003C330D" w:rsidRDefault="0036403F" w:rsidP="0036403F">
            <w:pPr>
              <w:pStyle w:val="Bullet3"/>
              <w:numPr>
                <w:ilvl w:val="0"/>
                <w:numId w:val="0"/>
              </w:numPr>
              <w:ind w:left="568"/>
            </w:pP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RPr="00A1724A" w:rsidTr="005B57F2">
        <w:tc>
          <w:tcPr>
            <w:tcW w:w="910" w:type="dxa"/>
            <w:shd w:val="clear" w:color="auto" w:fill="00ADEF" w:themeFill="text2"/>
          </w:tcPr>
          <w:p w:rsidR="0036403F" w:rsidRPr="00A1724A" w:rsidRDefault="0036403F" w:rsidP="005B57F2">
            <w:pPr>
              <w:pStyle w:val="NumLevel1"/>
              <w:keepNext/>
              <w:jc w:val="left"/>
              <w:rPr>
                <w:b/>
                <w:color w:val="000000" w:themeColor="text1"/>
              </w:rPr>
            </w:pPr>
          </w:p>
        </w:tc>
        <w:tc>
          <w:tcPr>
            <w:tcW w:w="6130" w:type="dxa"/>
            <w:shd w:val="clear" w:color="auto" w:fill="00ADEF" w:themeFill="text2"/>
          </w:tcPr>
          <w:p w:rsidR="0036403F" w:rsidRPr="003C330D" w:rsidRDefault="0036403F" w:rsidP="00C940CB">
            <w:pPr>
              <w:keepNext/>
              <w:jc w:val="left"/>
              <w:rPr>
                <w:b/>
                <w:color w:val="000000" w:themeColor="text1"/>
              </w:rPr>
            </w:pPr>
            <w:r>
              <w:rPr>
                <w:b/>
                <w:color w:val="000000" w:themeColor="text1"/>
              </w:rPr>
              <w:t>Any Other Business</w:t>
            </w:r>
          </w:p>
        </w:tc>
        <w:tc>
          <w:tcPr>
            <w:tcW w:w="1081" w:type="dxa"/>
            <w:shd w:val="clear" w:color="auto" w:fill="00ADEF" w:themeFill="text2"/>
          </w:tcPr>
          <w:p w:rsidR="0036403F" w:rsidRPr="00A1724A" w:rsidRDefault="0036403F" w:rsidP="005B57F2">
            <w:pPr>
              <w:pStyle w:val="BodyText"/>
              <w:keepNext/>
              <w:jc w:val="left"/>
              <w:rPr>
                <w:b/>
                <w:color w:val="000000" w:themeColor="text1"/>
              </w:rPr>
            </w:pPr>
          </w:p>
        </w:tc>
        <w:tc>
          <w:tcPr>
            <w:tcW w:w="1165" w:type="dxa"/>
            <w:shd w:val="clear" w:color="auto" w:fill="00ADEF" w:themeFill="text2"/>
          </w:tcPr>
          <w:p w:rsidR="0036403F" w:rsidRPr="00A1724A" w:rsidRDefault="0036403F" w:rsidP="005B57F2">
            <w:pPr>
              <w:pStyle w:val="BodyText"/>
              <w:keepNext/>
              <w:jc w:val="left"/>
              <w:rPr>
                <w:b/>
                <w:color w:val="000000" w:themeColor="text1"/>
              </w:rPr>
            </w:pPr>
          </w:p>
        </w:tc>
      </w:tr>
      <w:tr w:rsidR="0036403F" w:rsidTr="003A14AA">
        <w:tc>
          <w:tcPr>
            <w:tcW w:w="910" w:type="dxa"/>
          </w:tcPr>
          <w:p w:rsidR="0036403F" w:rsidRDefault="0036403F" w:rsidP="00832FE4">
            <w:pPr>
              <w:pStyle w:val="NumLevel2"/>
              <w:jc w:val="left"/>
            </w:pPr>
          </w:p>
        </w:tc>
        <w:tc>
          <w:tcPr>
            <w:tcW w:w="6130" w:type="dxa"/>
          </w:tcPr>
          <w:p w:rsidR="0036403F" w:rsidRPr="00F47BE5" w:rsidRDefault="0036403F" w:rsidP="00C940CB">
            <w:pPr>
              <w:rPr>
                <w:color w:val="auto"/>
              </w:rPr>
            </w:pPr>
            <w:r>
              <w:rPr>
                <w:color w:val="00ADEF" w:themeColor="text2"/>
              </w:rPr>
              <w:t>FF</w:t>
            </w:r>
            <w:r>
              <w:t xml:space="preserve"> queried if there have many instances of anti-social behaviour on the campus since the opening. </w:t>
            </w:r>
            <w:r w:rsidRPr="00F47BE5">
              <w:rPr>
                <w:color w:val="00ADEF" w:themeColor="accent1"/>
              </w:rPr>
              <w:t>PH</w:t>
            </w:r>
            <w:r>
              <w:rPr>
                <w:color w:val="00ADEF" w:themeColor="accent1"/>
              </w:rPr>
              <w:t xml:space="preserve"> </w:t>
            </w:r>
            <w:r>
              <w:rPr>
                <w:color w:val="auto"/>
              </w:rPr>
              <w:t xml:space="preserve">noted that there have been some bikes stolen and </w:t>
            </w:r>
            <w:r w:rsidRPr="00F47BE5">
              <w:rPr>
                <w:color w:val="00ADEF" w:themeColor="accent1"/>
              </w:rPr>
              <w:t>MM</w:t>
            </w:r>
            <w:r>
              <w:rPr>
                <w:color w:val="auto"/>
              </w:rPr>
              <w:t xml:space="preserve"> informed the group that Grangegorman Estates Management have asked for a survey to be done and noted that in general the campus has been very quiet.</w:t>
            </w: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Tr="003A14AA">
        <w:tc>
          <w:tcPr>
            <w:tcW w:w="910" w:type="dxa"/>
          </w:tcPr>
          <w:p w:rsidR="0036403F" w:rsidRDefault="0036403F" w:rsidP="00832FE4">
            <w:pPr>
              <w:pStyle w:val="NumLevel2"/>
              <w:jc w:val="left"/>
            </w:pPr>
          </w:p>
        </w:tc>
        <w:tc>
          <w:tcPr>
            <w:tcW w:w="6130" w:type="dxa"/>
          </w:tcPr>
          <w:p w:rsidR="0036403F" w:rsidRPr="007B3934" w:rsidRDefault="0036403F" w:rsidP="00C940CB">
            <w:pPr>
              <w:rPr>
                <w:color w:val="auto"/>
              </w:rPr>
            </w:pPr>
            <w:r>
              <w:rPr>
                <w:color w:val="00ADEF" w:themeColor="text2"/>
              </w:rPr>
              <w:t>FF</w:t>
            </w:r>
            <w:r>
              <w:t xml:space="preserve"> </w:t>
            </w:r>
            <w:r>
              <w:t xml:space="preserve">brought to the attention of the group an ongoing issue within the Community Liaison Committee with regards to clarification within the Planning Scheme for the placement of workers compounds on site. </w:t>
            </w:r>
            <w:r>
              <w:rPr>
                <w:color w:val="00ADEF" w:themeColor="accent1"/>
              </w:rPr>
              <w:t>LK</w:t>
            </w:r>
            <w:r>
              <w:rPr>
                <w:color w:val="auto"/>
              </w:rPr>
              <w:t xml:space="preserve"> noted that this matter is currently being looked into.</w:t>
            </w: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Tr="003A14AA">
        <w:tc>
          <w:tcPr>
            <w:tcW w:w="910" w:type="dxa"/>
          </w:tcPr>
          <w:p w:rsidR="0036403F" w:rsidRDefault="0036403F" w:rsidP="00832FE4">
            <w:pPr>
              <w:pStyle w:val="NumLevel2"/>
              <w:jc w:val="left"/>
            </w:pPr>
          </w:p>
        </w:tc>
        <w:tc>
          <w:tcPr>
            <w:tcW w:w="6130" w:type="dxa"/>
          </w:tcPr>
          <w:p w:rsidR="0036403F" w:rsidRPr="007B3934" w:rsidRDefault="0036403F" w:rsidP="00C940CB">
            <w:pPr>
              <w:rPr>
                <w:color w:val="auto"/>
              </w:rPr>
            </w:pPr>
            <w:r>
              <w:rPr>
                <w:color w:val="00ADEF" w:themeColor="text2"/>
              </w:rPr>
              <w:t xml:space="preserve">LK </w:t>
            </w:r>
            <w:r>
              <w:rPr>
                <w:color w:val="auto"/>
              </w:rPr>
              <w:t xml:space="preserve">raised the issue of meeting dates for the year as the September GDA Board meeting is in early September and there are usually no meetings in August. It was agreed that the Consultative Group meeting would take place before the Board meeting in October instead. </w:t>
            </w:r>
            <w:r w:rsidRPr="007B3934">
              <w:rPr>
                <w:color w:val="00ADEF" w:themeColor="accent1"/>
              </w:rPr>
              <w:t>LK</w:t>
            </w:r>
            <w:r>
              <w:rPr>
                <w:color w:val="auto"/>
              </w:rPr>
              <w:t xml:space="preserve"> to circulate the dates to confirm.</w:t>
            </w: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Tr="007433BF">
        <w:tblPrEx>
          <w:tblCellMar>
            <w:top w:w="57" w:type="dxa"/>
            <w:bottom w:w="57" w:type="dxa"/>
          </w:tblCellMar>
          <w:tblLook w:val="04A0" w:firstRow="1" w:lastRow="0" w:firstColumn="1" w:lastColumn="0" w:noHBand="0" w:noVBand="1"/>
        </w:tblPrEx>
        <w:tc>
          <w:tcPr>
            <w:tcW w:w="910" w:type="dxa"/>
          </w:tcPr>
          <w:p w:rsidR="0036403F" w:rsidRDefault="0036403F" w:rsidP="00D91B68">
            <w:pPr>
              <w:pStyle w:val="NumLevel2"/>
              <w:jc w:val="left"/>
            </w:pPr>
          </w:p>
        </w:tc>
        <w:tc>
          <w:tcPr>
            <w:tcW w:w="6130" w:type="dxa"/>
          </w:tcPr>
          <w:p w:rsidR="0036403F" w:rsidRPr="009C231D" w:rsidRDefault="0036403F" w:rsidP="00C940CB">
            <w:pPr>
              <w:rPr>
                <w:color w:val="auto"/>
              </w:rPr>
            </w:pPr>
            <w:r>
              <w:rPr>
                <w:color w:val="auto"/>
              </w:rPr>
              <w:t>It was noted that Gerry Murphy is retiring from the National Transport Authority and that Anne Graham will be replacing him as CEO.</w:t>
            </w:r>
          </w:p>
        </w:tc>
        <w:tc>
          <w:tcPr>
            <w:tcW w:w="1081" w:type="dxa"/>
          </w:tcPr>
          <w:p w:rsidR="0036403F" w:rsidRDefault="0036403F" w:rsidP="00D91B68">
            <w:pPr>
              <w:pStyle w:val="BodyText"/>
              <w:jc w:val="left"/>
            </w:pPr>
          </w:p>
        </w:tc>
        <w:tc>
          <w:tcPr>
            <w:tcW w:w="1165" w:type="dxa"/>
          </w:tcPr>
          <w:p w:rsidR="0036403F" w:rsidRDefault="0036403F" w:rsidP="00D91B68">
            <w:pPr>
              <w:pStyle w:val="BodyText"/>
              <w:jc w:val="left"/>
            </w:pPr>
          </w:p>
        </w:tc>
      </w:tr>
      <w:tr w:rsidR="0036403F" w:rsidTr="003A14AA">
        <w:tc>
          <w:tcPr>
            <w:tcW w:w="910" w:type="dxa"/>
          </w:tcPr>
          <w:p w:rsidR="0036403F" w:rsidRDefault="0036403F" w:rsidP="00832FE4">
            <w:pPr>
              <w:pStyle w:val="NumLevel2"/>
              <w:jc w:val="left"/>
            </w:pPr>
          </w:p>
        </w:tc>
        <w:tc>
          <w:tcPr>
            <w:tcW w:w="6130" w:type="dxa"/>
          </w:tcPr>
          <w:p w:rsidR="0036403F" w:rsidRPr="009C231D" w:rsidRDefault="0036403F" w:rsidP="00C940CB">
            <w:pPr>
              <w:rPr>
                <w:color w:val="auto"/>
              </w:rPr>
            </w:pPr>
            <w:r>
              <w:rPr>
                <w:color w:val="00ADEF" w:themeColor="accent1"/>
              </w:rPr>
              <w:t>MS</w:t>
            </w:r>
            <w:r>
              <w:rPr>
                <w:color w:val="auto"/>
              </w:rPr>
              <w:t xml:space="preserve"> noted that real time information kiosks have been installed on the Grangegorman campus and they show 40 different options within a 10 minute walk of the campus.</w:t>
            </w: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r w:rsidR="0036403F" w:rsidRPr="00A1724A" w:rsidTr="00D91BD9">
        <w:tc>
          <w:tcPr>
            <w:tcW w:w="910" w:type="dxa"/>
            <w:shd w:val="clear" w:color="auto" w:fill="00ADEF" w:themeFill="text2"/>
          </w:tcPr>
          <w:p w:rsidR="0036403F" w:rsidRPr="00A1724A" w:rsidRDefault="0036403F" w:rsidP="00D91BD9">
            <w:pPr>
              <w:pStyle w:val="NumLevel1"/>
              <w:keepNext/>
              <w:jc w:val="left"/>
              <w:rPr>
                <w:b/>
                <w:color w:val="000000" w:themeColor="text1"/>
              </w:rPr>
            </w:pPr>
          </w:p>
        </w:tc>
        <w:tc>
          <w:tcPr>
            <w:tcW w:w="6130" w:type="dxa"/>
            <w:shd w:val="clear" w:color="auto" w:fill="00ADEF" w:themeFill="text2"/>
          </w:tcPr>
          <w:p w:rsidR="0036403F" w:rsidRPr="003C330D" w:rsidRDefault="0036403F" w:rsidP="00C940CB">
            <w:pPr>
              <w:keepNext/>
              <w:jc w:val="left"/>
              <w:rPr>
                <w:b/>
                <w:color w:val="000000" w:themeColor="text1"/>
              </w:rPr>
            </w:pPr>
            <w:r>
              <w:rPr>
                <w:b/>
                <w:color w:val="000000" w:themeColor="text1"/>
              </w:rPr>
              <w:t>Next Meeting</w:t>
            </w:r>
          </w:p>
        </w:tc>
        <w:tc>
          <w:tcPr>
            <w:tcW w:w="1081" w:type="dxa"/>
            <w:shd w:val="clear" w:color="auto" w:fill="00ADEF" w:themeFill="text2"/>
          </w:tcPr>
          <w:p w:rsidR="0036403F" w:rsidRPr="00A1724A" w:rsidRDefault="0036403F" w:rsidP="00D91BD9">
            <w:pPr>
              <w:pStyle w:val="BodyText"/>
              <w:keepNext/>
              <w:jc w:val="left"/>
              <w:rPr>
                <w:b/>
                <w:color w:val="000000" w:themeColor="text1"/>
              </w:rPr>
            </w:pPr>
          </w:p>
        </w:tc>
        <w:tc>
          <w:tcPr>
            <w:tcW w:w="1165" w:type="dxa"/>
            <w:shd w:val="clear" w:color="auto" w:fill="00ADEF" w:themeFill="text2"/>
          </w:tcPr>
          <w:p w:rsidR="0036403F" w:rsidRPr="00A1724A" w:rsidRDefault="0036403F" w:rsidP="00D91BD9">
            <w:pPr>
              <w:pStyle w:val="BodyText"/>
              <w:keepNext/>
              <w:jc w:val="left"/>
              <w:rPr>
                <w:b/>
                <w:color w:val="000000" w:themeColor="text1"/>
              </w:rPr>
            </w:pPr>
          </w:p>
        </w:tc>
      </w:tr>
      <w:tr w:rsidR="0036403F" w:rsidTr="003A14AA">
        <w:tc>
          <w:tcPr>
            <w:tcW w:w="910" w:type="dxa"/>
          </w:tcPr>
          <w:p w:rsidR="0036403F" w:rsidRDefault="0036403F" w:rsidP="00832FE4">
            <w:pPr>
              <w:pStyle w:val="NumLevel2"/>
              <w:jc w:val="left"/>
            </w:pPr>
          </w:p>
        </w:tc>
        <w:tc>
          <w:tcPr>
            <w:tcW w:w="6130" w:type="dxa"/>
          </w:tcPr>
          <w:p w:rsidR="0036403F" w:rsidRPr="00BF1EDE" w:rsidRDefault="0036403F" w:rsidP="00C940CB">
            <w:pPr>
              <w:rPr>
                <w:color w:val="auto"/>
              </w:rPr>
            </w:pPr>
            <w:r>
              <w:rPr>
                <w:color w:val="auto"/>
              </w:rPr>
              <w:t>The next meeting will take place on Thursday, 19</w:t>
            </w:r>
            <w:r w:rsidRPr="00BF1EDE">
              <w:rPr>
                <w:color w:val="auto"/>
                <w:vertAlign w:val="superscript"/>
              </w:rPr>
              <w:t>th</w:t>
            </w:r>
            <w:r>
              <w:rPr>
                <w:color w:val="auto"/>
              </w:rPr>
              <w:t xml:space="preserve"> March 2015 in the GDA offices.</w:t>
            </w:r>
          </w:p>
        </w:tc>
        <w:tc>
          <w:tcPr>
            <w:tcW w:w="1081" w:type="dxa"/>
          </w:tcPr>
          <w:p w:rsidR="0036403F" w:rsidRDefault="0036403F" w:rsidP="00832FE4">
            <w:pPr>
              <w:pStyle w:val="BodyText"/>
              <w:jc w:val="left"/>
            </w:pPr>
          </w:p>
        </w:tc>
        <w:tc>
          <w:tcPr>
            <w:tcW w:w="1165" w:type="dxa"/>
          </w:tcPr>
          <w:p w:rsidR="0036403F" w:rsidRDefault="0036403F" w:rsidP="00832FE4">
            <w:pPr>
              <w:pStyle w:val="BodyText"/>
              <w:jc w:val="left"/>
            </w:pPr>
          </w:p>
        </w:tc>
      </w:tr>
    </w:tbl>
    <w:p w:rsidR="003768AB" w:rsidRPr="003768AB" w:rsidRDefault="003768AB" w:rsidP="003768AB">
      <w:pPr>
        <w:pStyle w:val="NoSpacing"/>
      </w:pPr>
      <w:bookmarkStart w:id="0" w:name="_GoBack"/>
      <w:bookmarkEnd w:id="0"/>
    </w:p>
    <w:sectPr w:rsidR="003768AB" w:rsidRPr="003768AB" w:rsidSect="00C04B15">
      <w:headerReference w:type="default"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384" w:rsidRDefault="00693384" w:rsidP="00C04B15">
      <w:pPr>
        <w:spacing w:after="0"/>
      </w:pPr>
      <w:r>
        <w:separator/>
      </w:r>
    </w:p>
  </w:endnote>
  <w:endnote w:type="continuationSeparator" w:id="0">
    <w:p w:rsidR="00693384" w:rsidRDefault="00693384" w:rsidP="00C04B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162" w:rsidRDefault="0036403F" w:rsidP="00083FAB">
    <w:pPr>
      <w:pStyle w:val="Footer"/>
      <w:pBdr>
        <w:top w:val="single" w:sz="12" w:space="4" w:color="00ADEF" w:themeColor="text2"/>
      </w:pBdr>
    </w:pPr>
    <w:r>
      <w:t>141211</w:t>
    </w:r>
    <w:r w:rsidR="006976CD">
      <w:t xml:space="preserve">_Consultative Group </w:t>
    </w:r>
    <w:r w:rsidR="00586916">
      <w:t>min</w:t>
    </w:r>
    <w:r w:rsidR="006976CD">
      <w:t>utes</w:t>
    </w:r>
    <w:r w:rsidR="00156162">
      <w:tab/>
    </w:r>
    <w:r w:rsidR="00156162">
      <w:tab/>
    </w:r>
    <w:r w:rsidR="00156162">
      <w:fldChar w:fldCharType="begin"/>
    </w:r>
    <w:r w:rsidR="00156162">
      <w:instrText xml:space="preserve"> PAGE  \* Arabic  \* MERGEFORMAT </w:instrText>
    </w:r>
    <w:r w:rsidR="00156162">
      <w:fldChar w:fldCharType="separate"/>
    </w:r>
    <w:r>
      <w:rPr>
        <w:noProof/>
      </w:rPr>
      <w:t>4</w:t>
    </w:r>
    <w:r w:rsidR="0015616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162" w:rsidRDefault="0036403F" w:rsidP="00083FAB">
    <w:pPr>
      <w:pStyle w:val="Footer"/>
      <w:pBdr>
        <w:top w:val="single" w:sz="12" w:space="4" w:color="00ADEF" w:themeColor="text2"/>
      </w:pBdr>
    </w:pPr>
    <w:r>
      <w:t>141211</w:t>
    </w:r>
    <w:r w:rsidR="006976CD">
      <w:t>_Consultative Group Minutes</w:t>
    </w:r>
    <w:r w:rsidR="00156162">
      <w:tab/>
    </w:r>
    <w:r w:rsidR="0015616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384" w:rsidRDefault="00693384" w:rsidP="00C04B15">
      <w:pPr>
        <w:spacing w:after="0"/>
      </w:pPr>
      <w:r>
        <w:separator/>
      </w:r>
    </w:p>
  </w:footnote>
  <w:footnote w:type="continuationSeparator" w:id="0">
    <w:p w:rsidR="00693384" w:rsidRDefault="00693384" w:rsidP="00C04B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162" w:rsidRDefault="00156162" w:rsidP="00083FAB">
    <w:pPr>
      <w:pStyle w:val="Header"/>
      <w:pBdr>
        <w:bottom w:val="single" w:sz="12" w:space="4" w:color="00ADEF" w:themeColor="text2"/>
      </w:pBdr>
    </w:pPr>
    <w:r>
      <w:t>Grangegorman Development Agency</w:t>
    </w:r>
  </w:p>
  <w:p w:rsidR="00156162" w:rsidRDefault="00156162">
    <w:pPr>
      <w:pStyle w:val="Header"/>
    </w:pPr>
  </w:p>
  <w:p w:rsidR="00512837" w:rsidRDefault="00512837">
    <w:pPr>
      <w:pStyle w:val="Header"/>
    </w:pPr>
  </w:p>
  <w:p w:rsidR="00512837" w:rsidRDefault="005128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15" w:rsidRDefault="00C04B15" w:rsidP="00083FAB">
    <w:pPr>
      <w:pStyle w:val="Header"/>
      <w:pBdr>
        <w:bottom w:val="single" w:sz="12" w:space="4" w:color="00ADEF" w:themeColor="text2"/>
      </w:pBdr>
    </w:pPr>
    <w:r>
      <w:t>Grangegorman Development Agency</w:t>
    </w:r>
  </w:p>
  <w:p w:rsidR="00C04B15" w:rsidRDefault="00C04B15">
    <w:pPr>
      <w:pStyle w:val="Header"/>
    </w:pPr>
  </w:p>
  <w:p w:rsidR="00512837" w:rsidRDefault="00512837">
    <w:pPr>
      <w:pStyle w:val="Header"/>
    </w:pPr>
  </w:p>
  <w:p w:rsidR="004910A7" w:rsidRDefault="004910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C61C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2D05FB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0688376"/>
    <w:lvl w:ilvl="0">
      <w:start w:val="1"/>
      <w:numFmt w:val="decimal"/>
      <w:pStyle w:val="ListNumber3"/>
      <w:lvlText w:val="%1."/>
      <w:lvlJc w:val="left"/>
      <w:pPr>
        <w:tabs>
          <w:tab w:val="num" w:pos="926"/>
        </w:tabs>
        <w:ind w:left="926" w:hanging="360"/>
      </w:pPr>
    </w:lvl>
  </w:abstractNum>
  <w:abstractNum w:abstractNumId="3">
    <w:nsid w:val="FFFFFF7F"/>
    <w:multiLevelType w:val="singleLevel"/>
    <w:tmpl w:val="DA8490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08C23E6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810C8F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EA6D87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666CF6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43A6A1A"/>
    <w:lvl w:ilvl="0">
      <w:start w:val="1"/>
      <w:numFmt w:val="decimal"/>
      <w:pStyle w:val="ListNumber"/>
      <w:lvlText w:val="%1."/>
      <w:lvlJc w:val="left"/>
      <w:pPr>
        <w:tabs>
          <w:tab w:val="num" w:pos="360"/>
        </w:tabs>
        <w:ind w:left="360" w:hanging="360"/>
      </w:pPr>
    </w:lvl>
  </w:abstractNum>
  <w:abstractNum w:abstractNumId="9">
    <w:nsid w:val="FFFFFF89"/>
    <w:multiLevelType w:val="singleLevel"/>
    <w:tmpl w:val="FEF460E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46324"/>
    <w:multiLevelType w:val="multilevel"/>
    <w:tmpl w:val="8D4C00A4"/>
    <w:name w:val="BulletsLT"/>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Symbol" w:hAnsi="Symbol" w:hint="default"/>
        <w:color w:val="auto"/>
      </w:rPr>
    </w:lvl>
    <w:lvl w:ilvl="2">
      <w:start w:val="1"/>
      <w:numFmt w:val="bullet"/>
      <w:pStyle w:val="Bullet3"/>
      <w:lvlText w:val=""/>
      <w:lvlJc w:val="left"/>
      <w:pPr>
        <w:ind w:left="852" w:hanging="284"/>
      </w:pPr>
      <w:rPr>
        <w:rFonts w:ascii="Symbol" w:hAnsi="Symbol" w:hint="default"/>
        <w:color w:val="auto"/>
      </w:rPr>
    </w:lvl>
    <w:lvl w:ilvl="3">
      <w:start w:val="1"/>
      <w:numFmt w:val="bullet"/>
      <w:pStyle w:val="Bullet4"/>
      <w:lvlText w:val=""/>
      <w:lvlJc w:val="left"/>
      <w:pPr>
        <w:ind w:left="1136" w:hanging="284"/>
      </w:pPr>
      <w:rPr>
        <w:rFonts w:ascii="Symbol" w:hAnsi="Symbol" w:hint="default"/>
        <w:color w:val="auto"/>
      </w:rPr>
    </w:lvl>
    <w:lvl w:ilvl="4">
      <w:start w:val="1"/>
      <w:numFmt w:val="bullet"/>
      <w:pStyle w:val="Bullet5"/>
      <w:lvlText w:val=""/>
      <w:lvlJc w:val="left"/>
      <w:pPr>
        <w:ind w:left="1420" w:hanging="284"/>
      </w:pPr>
      <w:rPr>
        <w:rFonts w:ascii="Symbol" w:hAnsi="Symbol" w:hint="default"/>
        <w:color w:val="auto"/>
      </w:rPr>
    </w:lvl>
    <w:lvl w:ilvl="5">
      <w:start w:val="1"/>
      <w:numFmt w:val="bullet"/>
      <w:pStyle w:val="Bullet6"/>
      <w:lvlText w:val=""/>
      <w:lvlJc w:val="left"/>
      <w:pPr>
        <w:ind w:left="1704" w:hanging="284"/>
      </w:pPr>
      <w:rPr>
        <w:rFonts w:ascii="Symbol" w:hAnsi="Symbol"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nsid w:val="082D657A"/>
    <w:multiLevelType w:val="multilevel"/>
    <w:tmpl w:val="C48EF8C0"/>
    <w:name w:val="ScheduleHeadingLT"/>
    <w:lvl w:ilvl="0">
      <w:start w:val="1"/>
      <w:numFmt w:val="decimal"/>
      <w:suff w:val="nothing"/>
      <w:lvlText w:val="Schedule %1 –"/>
      <w:lvlJc w:val="left"/>
      <w:pPr>
        <w:ind w:left="0" w:firstLine="0"/>
      </w:pPr>
      <w:rPr>
        <w:rFonts w:ascii="Calibri" w:hAnsi="Calibri" w:hint="default"/>
        <w:b/>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99A14F6"/>
    <w:multiLevelType w:val="multilevel"/>
    <w:tmpl w:val="B3F44538"/>
    <w:name w:val="NumLevelsLT"/>
    <w:lvl w:ilvl="0">
      <w:start w:val="1"/>
      <w:numFmt w:val="decimal"/>
      <w:pStyle w:val="NumLevel1"/>
      <w:lvlText w:val="%1."/>
      <w:lvlJc w:val="left"/>
      <w:pPr>
        <w:tabs>
          <w:tab w:val="num" w:pos="851"/>
        </w:tabs>
        <w:ind w:left="851" w:hanging="851"/>
      </w:pPr>
      <w:rPr>
        <w:rFonts w:hint="default"/>
      </w:rPr>
    </w:lvl>
    <w:lvl w:ilvl="1">
      <w:start w:val="1"/>
      <w:numFmt w:val="decimal"/>
      <w:pStyle w:val="NumLevel2"/>
      <w:lvlText w:val="%1.%2."/>
      <w:lvlJc w:val="left"/>
      <w:pPr>
        <w:tabs>
          <w:tab w:val="num" w:pos="851"/>
        </w:tabs>
        <w:ind w:left="851" w:hanging="851"/>
      </w:pPr>
      <w:rPr>
        <w:rFonts w:hint="default"/>
      </w:rPr>
    </w:lvl>
    <w:lvl w:ilvl="2">
      <w:start w:val="1"/>
      <w:numFmt w:val="decimal"/>
      <w:pStyle w:val="NumLevel3"/>
      <w:lvlText w:val="%1.%2.%3."/>
      <w:lvlJc w:val="left"/>
      <w:pPr>
        <w:tabs>
          <w:tab w:val="num" w:pos="851"/>
        </w:tabs>
        <w:ind w:left="851" w:hanging="851"/>
      </w:pPr>
      <w:rPr>
        <w:rFonts w:hint="default"/>
      </w:rPr>
    </w:lvl>
    <w:lvl w:ilvl="3">
      <w:start w:val="1"/>
      <w:numFmt w:val="decimal"/>
      <w:pStyle w:val="NumLevel4"/>
      <w:lvlText w:val="%1.%2.%3.%4."/>
      <w:lvlJc w:val="left"/>
      <w:pPr>
        <w:tabs>
          <w:tab w:val="num" w:pos="851"/>
        </w:tabs>
        <w:ind w:left="851" w:hanging="851"/>
      </w:pPr>
      <w:rPr>
        <w:rFonts w:hint="default"/>
      </w:rPr>
    </w:lvl>
    <w:lvl w:ilvl="4">
      <w:start w:val="1"/>
      <w:numFmt w:val="lowerLetter"/>
      <w:pStyle w:val="NumLevel5"/>
      <w:lvlText w:val="(%5)"/>
      <w:lvlJc w:val="left"/>
      <w:pPr>
        <w:tabs>
          <w:tab w:val="num" w:pos="851"/>
        </w:tabs>
        <w:ind w:left="851" w:hanging="851"/>
      </w:pPr>
      <w:rPr>
        <w:rFonts w:hint="default"/>
      </w:rPr>
    </w:lvl>
    <w:lvl w:ilvl="5">
      <w:start w:val="1"/>
      <w:numFmt w:val="lowerRoman"/>
      <w:pStyle w:val="NumLevel6"/>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3">
    <w:nsid w:val="0D0249A9"/>
    <w:multiLevelType w:val="multilevel"/>
    <w:tmpl w:val="AB6CBD06"/>
    <w:name w:val="ScheduleHeadingLT"/>
    <w:lvl w:ilvl="0">
      <w:start w:val="1"/>
      <w:numFmt w:val="decimal"/>
      <w:suff w:val="nothing"/>
      <w:lvlText w:val="Schedule %1 - "/>
      <w:lvlJc w:val="left"/>
      <w:pPr>
        <w:ind w:left="0" w:firstLine="0"/>
      </w:pPr>
      <w:rPr>
        <w:rFonts w:ascii="Calibri" w:hAnsi="Calibri" w:hint="default"/>
        <w:b/>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3403EBC"/>
    <w:multiLevelType w:val="multilevel"/>
    <w:tmpl w:val="37DEA6C0"/>
    <w:name w:val="ScheduleHeadingLT"/>
    <w:lvl w:ilvl="0">
      <w:start w:val="1"/>
      <w:numFmt w:val="decimal"/>
      <w:pStyle w:val="ScheduleHeading"/>
      <w:suff w:val="nothing"/>
      <w:lvlText w:val="Schedule %1 ‒ "/>
      <w:lvlJc w:val="left"/>
      <w:pPr>
        <w:ind w:left="0" w:firstLine="0"/>
      </w:pPr>
      <w:rPr>
        <w:rFonts w:ascii="Calibri" w:hAnsi="Calibri" w:hint="default"/>
        <w:b/>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E9128D2"/>
    <w:multiLevelType w:val="hybridMultilevel"/>
    <w:tmpl w:val="60F87E8A"/>
    <w:lvl w:ilvl="0" w:tplc="C3F07E00">
      <w:numFmt w:val="bullet"/>
      <w:lvlText w:val="-"/>
      <w:lvlJc w:val="left"/>
      <w:pPr>
        <w:ind w:left="720" w:hanging="360"/>
      </w:pPr>
      <w:rPr>
        <w:rFonts w:ascii="Calibri" w:eastAsiaTheme="minorHAnsi" w:hAnsi="Calibri" w:cstheme="minorBidi"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495D30DC"/>
    <w:multiLevelType w:val="multilevel"/>
    <w:tmpl w:val="EDF42AF0"/>
    <w:name w:val="ScheduleHeadingLT"/>
    <w:lvl w:ilvl="0">
      <w:start w:val="1"/>
      <w:numFmt w:val="decimal"/>
      <w:suff w:val="nothing"/>
      <w:lvlText w:val="Schedule %1 - "/>
      <w:lvlJc w:val="left"/>
      <w:pPr>
        <w:ind w:left="0" w:firstLine="0"/>
      </w:pPr>
      <w:rPr>
        <w:rFonts w:ascii="Calibri" w:hAnsi="Calibri" w:hint="default"/>
        <w:b/>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40720B8"/>
    <w:multiLevelType w:val="multilevel"/>
    <w:tmpl w:val="DBA4CA80"/>
    <w:name w:val="AppendixHeadingLT"/>
    <w:lvl w:ilvl="0">
      <w:start w:val="1"/>
      <w:numFmt w:val="decimal"/>
      <w:pStyle w:val="AppendixHeading"/>
      <w:suff w:val="nothing"/>
      <w:lvlText w:val="Appendix %1 ‒ "/>
      <w:lvlJc w:val="left"/>
      <w:pPr>
        <w:ind w:left="0" w:firstLine="0"/>
      </w:pPr>
      <w:rPr>
        <w:rFonts w:ascii="Calibri" w:hAnsi="Calibri" w:hint="default"/>
        <w:b/>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D4F4169"/>
    <w:multiLevelType w:val="multilevel"/>
    <w:tmpl w:val="070E0D70"/>
    <w:name w:val="ScheduleHeadingLT"/>
    <w:lvl w:ilvl="0">
      <w:start w:val="1"/>
      <w:numFmt w:val="decimal"/>
      <w:suff w:val="nothing"/>
      <w:lvlText w:val="Schedule %1 - "/>
      <w:lvlJc w:val="left"/>
      <w:pPr>
        <w:ind w:left="0" w:firstLine="0"/>
      </w:pPr>
      <w:rPr>
        <w:rFonts w:ascii="Calibri" w:hAnsi="Calibri" w:hint="default"/>
        <w:b/>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4"/>
  </w:num>
  <w:num w:numId="13">
    <w:abstractNumId w:val="17"/>
  </w:num>
  <w:num w:numId="14">
    <w:abstractNumId w:val="10"/>
  </w:num>
  <w:num w:numId="1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LockQFSet/>
  <w:defaultTabStop w:val="709"/>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84"/>
    <w:rsid w:val="00014C50"/>
    <w:rsid w:val="00065F24"/>
    <w:rsid w:val="000704BA"/>
    <w:rsid w:val="00083FAB"/>
    <w:rsid w:val="00085BF4"/>
    <w:rsid w:val="000911D6"/>
    <w:rsid w:val="000B7DF6"/>
    <w:rsid w:val="000C2B3E"/>
    <w:rsid w:val="000E6455"/>
    <w:rsid w:val="000F4370"/>
    <w:rsid w:val="000F48CA"/>
    <w:rsid w:val="00136633"/>
    <w:rsid w:val="00156162"/>
    <w:rsid w:val="001603EB"/>
    <w:rsid w:val="001A1988"/>
    <w:rsid w:val="001B2732"/>
    <w:rsid w:val="001C7A8A"/>
    <w:rsid w:val="001D5B28"/>
    <w:rsid w:val="001F4CF7"/>
    <w:rsid w:val="002577EF"/>
    <w:rsid w:val="00287AC5"/>
    <w:rsid w:val="002E2F0A"/>
    <w:rsid w:val="00312DD7"/>
    <w:rsid w:val="00314525"/>
    <w:rsid w:val="00327D20"/>
    <w:rsid w:val="0036403F"/>
    <w:rsid w:val="003768AB"/>
    <w:rsid w:val="00383BED"/>
    <w:rsid w:val="003A14AA"/>
    <w:rsid w:val="003B48C5"/>
    <w:rsid w:val="003C0588"/>
    <w:rsid w:val="003C770D"/>
    <w:rsid w:val="003E145D"/>
    <w:rsid w:val="003E1C4D"/>
    <w:rsid w:val="0040342C"/>
    <w:rsid w:val="004038D6"/>
    <w:rsid w:val="004341F5"/>
    <w:rsid w:val="004358BF"/>
    <w:rsid w:val="004711EF"/>
    <w:rsid w:val="004910A7"/>
    <w:rsid w:val="004B4EAC"/>
    <w:rsid w:val="004D2E9C"/>
    <w:rsid w:val="004E4979"/>
    <w:rsid w:val="004F6227"/>
    <w:rsid w:val="00502607"/>
    <w:rsid w:val="00512837"/>
    <w:rsid w:val="00520FB2"/>
    <w:rsid w:val="00541C45"/>
    <w:rsid w:val="00543E48"/>
    <w:rsid w:val="005534FF"/>
    <w:rsid w:val="00554566"/>
    <w:rsid w:val="00584B26"/>
    <w:rsid w:val="005855E3"/>
    <w:rsid w:val="00586916"/>
    <w:rsid w:val="005A10E5"/>
    <w:rsid w:val="005C2B38"/>
    <w:rsid w:val="005D0C2F"/>
    <w:rsid w:val="005D699D"/>
    <w:rsid w:val="00646326"/>
    <w:rsid w:val="006641AF"/>
    <w:rsid w:val="0066533F"/>
    <w:rsid w:val="00665FC1"/>
    <w:rsid w:val="00692C66"/>
    <w:rsid w:val="00693384"/>
    <w:rsid w:val="006958EB"/>
    <w:rsid w:val="006976CD"/>
    <w:rsid w:val="006A6D0F"/>
    <w:rsid w:val="006A72C1"/>
    <w:rsid w:val="006B6171"/>
    <w:rsid w:val="006C5948"/>
    <w:rsid w:val="006D035E"/>
    <w:rsid w:val="006E0E5B"/>
    <w:rsid w:val="006E6308"/>
    <w:rsid w:val="006F562C"/>
    <w:rsid w:val="007013DA"/>
    <w:rsid w:val="0070580E"/>
    <w:rsid w:val="007138A3"/>
    <w:rsid w:val="00720256"/>
    <w:rsid w:val="00734A0D"/>
    <w:rsid w:val="00734E79"/>
    <w:rsid w:val="007433BF"/>
    <w:rsid w:val="00754588"/>
    <w:rsid w:val="00780FB4"/>
    <w:rsid w:val="007A34CA"/>
    <w:rsid w:val="007D2266"/>
    <w:rsid w:val="007D2F30"/>
    <w:rsid w:val="007E2F0C"/>
    <w:rsid w:val="007E6B46"/>
    <w:rsid w:val="007F7566"/>
    <w:rsid w:val="00806A14"/>
    <w:rsid w:val="00810FF7"/>
    <w:rsid w:val="00816E23"/>
    <w:rsid w:val="00817A30"/>
    <w:rsid w:val="00841B60"/>
    <w:rsid w:val="008546DF"/>
    <w:rsid w:val="00872959"/>
    <w:rsid w:val="008A0070"/>
    <w:rsid w:val="008A0973"/>
    <w:rsid w:val="008E0861"/>
    <w:rsid w:val="00913E1C"/>
    <w:rsid w:val="00917FDE"/>
    <w:rsid w:val="009209EC"/>
    <w:rsid w:val="009267E0"/>
    <w:rsid w:val="00936CB3"/>
    <w:rsid w:val="00943129"/>
    <w:rsid w:val="00982AE3"/>
    <w:rsid w:val="009B4CF6"/>
    <w:rsid w:val="009B5B65"/>
    <w:rsid w:val="009D32C9"/>
    <w:rsid w:val="00AA404B"/>
    <w:rsid w:val="00AA5002"/>
    <w:rsid w:val="00AC5DC7"/>
    <w:rsid w:val="00B03A88"/>
    <w:rsid w:val="00B42310"/>
    <w:rsid w:val="00B46E46"/>
    <w:rsid w:val="00B53AB8"/>
    <w:rsid w:val="00B60F88"/>
    <w:rsid w:val="00BA415F"/>
    <w:rsid w:val="00BD10AF"/>
    <w:rsid w:val="00BD15C6"/>
    <w:rsid w:val="00C03076"/>
    <w:rsid w:val="00C04B15"/>
    <w:rsid w:val="00C074EC"/>
    <w:rsid w:val="00C11E39"/>
    <w:rsid w:val="00C47C80"/>
    <w:rsid w:val="00C613F7"/>
    <w:rsid w:val="00C64B56"/>
    <w:rsid w:val="00C945E7"/>
    <w:rsid w:val="00CB572B"/>
    <w:rsid w:val="00CF2AB9"/>
    <w:rsid w:val="00CF69C8"/>
    <w:rsid w:val="00D0168C"/>
    <w:rsid w:val="00D101B6"/>
    <w:rsid w:val="00D20B99"/>
    <w:rsid w:val="00D237AA"/>
    <w:rsid w:val="00D50B46"/>
    <w:rsid w:val="00D52BA1"/>
    <w:rsid w:val="00D75552"/>
    <w:rsid w:val="00D962DC"/>
    <w:rsid w:val="00DA4C09"/>
    <w:rsid w:val="00DD4F47"/>
    <w:rsid w:val="00DF0183"/>
    <w:rsid w:val="00E024A5"/>
    <w:rsid w:val="00E50653"/>
    <w:rsid w:val="00E762C5"/>
    <w:rsid w:val="00E95CEF"/>
    <w:rsid w:val="00E96F96"/>
    <w:rsid w:val="00EF40BF"/>
    <w:rsid w:val="00F030E2"/>
    <w:rsid w:val="00F036A1"/>
    <w:rsid w:val="00F16573"/>
    <w:rsid w:val="00F256BB"/>
    <w:rsid w:val="00F47F3A"/>
    <w:rsid w:val="00F843A9"/>
    <w:rsid w:val="00F938D0"/>
    <w:rsid w:val="00FD214A"/>
    <w:rsid w:val="00FF0411"/>
    <w:rsid w:val="00FF2668"/>
    <w:rsid w:val="00FF3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GB" w:eastAsia="en-US" w:bidi="ar-SA"/>
      </w:rPr>
    </w:rPrDefault>
    <w:pPrDefault>
      <w:pPr>
        <w:spacing w:after="240"/>
      </w:pPr>
    </w:pPrDefault>
  </w:docDefaults>
  <w:latentStyles w:defLockedState="0" w:defUIPriority="99" w:defSemiHidden="0" w:defUnhideWhenUsed="0" w:defQFormat="0" w:count="267">
    <w:lsdException w:name="Normal" w:uiPriority="0"/>
    <w:lsdException w:name="heading 1" w:uiPriority="4" w:qFormat="1"/>
    <w:lsdException w:name="heading 2" w:uiPriority="4" w:qFormat="1"/>
    <w:lsdException w:name="heading 3" w:uiPriority="4"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1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header" w:semiHidden="1" w:unhideWhenUsed="1"/>
    <w:lsdException w:name="footer" w:semiHidden="1" w:unhideWhenUsed="1"/>
    <w:lsdException w:name="footnote reference" w:semiHidden="1"/>
    <w:lsdException w:name="macro" w:semiHidden="1"/>
    <w:lsdException w:name="Title" w:uiPriority="9" w:qFormat="1"/>
    <w:lsdException w:name="Default Paragraph Font" w:semiHidden="1" w:uiPriority="1" w:unhideWhenUsed="1"/>
    <w:lsdException w:name="Body Text" w:uiPriority="0" w:qFormat="1"/>
    <w:lsdException w:name="Subtitle" w:uiPriority="10" w:qFormat="1"/>
    <w:lsdException w:name="Body Text First Indent" w:semiHidden="1"/>
    <w:lsdException w:name="Note Heading" w:semiHidden="1"/>
    <w:lsdException w:name="Block Text" w:semiHidden="1"/>
    <w:lsdException w:name="Hyperlink" w:semiHidden="1"/>
    <w:lsdException w:name="FollowedHyperlink" w:semiHidden="1"/>
    <w:lsdException w:name="Plain Text" w:semiHidden="1"/>
    <w:lsdException w:name="HTML Top of Form" w:semiHidden="1" w:unhideWhenUsed="1"/>
    <w:lsdException w:name="HTML Bottom of Form"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lsdException w:name="TOC Heading" w:uiPriority="18" w:qFormat="1"/>
  </w:latentStyles>
  <w:style w:type="paragraph" w:default="1" w:styleId="Normal">
    <w:name w:val="Normal"/>
    <w:semiHidden/>
    <w:rsid w:val="003768AB"/>
    <w:pPr>
      <w:jc w:val="both"/>
    </w:pPr>
  </w:style>
  <w:style w:type="paragraph" w:styleId="Heading1">
    <w:name w:val="heading 1"/>
    <w:basedOn w:val="BodyText"/>
    <w:next w:val="BodyText"/>
    <w:link w:val="Heading1Char"/>
    <w:uiPriority w:val="6"/>
    <w:qFormat/>
    <w:rsid w:val="006E6308"/>
    <w:pPr>
      <w:keepNext/>
      <w:keepLines/>
      <w:outlineLvl w:val="0"/>
    </w:pPr>
    <w:rPr>
      <w:rFonts w:asciiTheme="majorHAnsi" w:eastAsiaTheme="majorEastAsia" w:hAnsiTheme="majorHAnsi" w:cstheme="majorBidi"/>
      <w:b/>
      <w:bCs/>
      <w:sz w:val="28"/>
      <w:szCs w:val="28"/>
    </w:rPr>
  </w:style>
  <w:style w:type="paragraph" w:styleId="Heading2">
    <w:name w:val="heading 2"/>
    <w:basedOn w:val="BodyText"/>
    <w:next w:val="BodyText"/>
    <w:link w:val="Heading2Char"/>
    <w:uiPriority w:val="6"/>
    <w:qFormat/>
    <w:rsid w:val="006E6308"/>
    <w:pPr>
      <w:keepNext/>
      <w:keepLines/>
      <w:outlineLvl w:val="1"/>
    </w:pPr>
    <w:rPr>
      <w:rFonts w:asciiTheme="majorHAnsi" w:eastAsiaTheme="majorEastAsia" w:hAnsiTheme="majorHAnsi" w:cstheme="majorBidi"/>
      <w:b/>
      <w:bCs/>
      <w:szCs w:val="26"/>
    </w:rPr>
  </w:style>
  <w:style w:type="paragraph" w:styleId="Heading3">
    <w:name w:val="heading 3"/>
    <w:basedOn w:val="BodyText"/>
    <w:next w:val="BodyText"/>
    <w:link w:val="Heading3Char"/>
    <w:uiPriority w:val="6"/>
    <w:qFormat/>
    <w:rsid w:val="006E6308"/>
    <w:pPr>
      <w:keepNext/>
      <w:keepLines/>
      <w:outlineLvl w:val="2"/>
    </w:pPr>
    <w:rPr>
      <w:rFonts w:asciiTheme="majorHAnsi" w:eastAsiaTheme="majorEastAsia" w:hAnsiTheme="majorHAnsi" w:cstheme="majorBidi"/>
      <w:b/>
      <w:bCs/>
      <w:i/>
    </w:rPr>
  </w:style>
  <w:style w:type="paragraph" w:styleId="Heading4">
    <w:name w:val="heading 4"/>
    <w:basedOn w:val="BodyText"/>
    <w:next w:val="BodyText"/>
    <w:link w:val="Heading4Char"/>
    <w:uiPriority w:val="6"/>
    <w:qFormat/>
    <w:rsid w:val="006E6308"/>
    <w:pPr>
      <w:keepNext/>
      <w:keepLines/>
      <w:outlineLvl w:val="3"/>
    </w:pPr>
    <w:rPr>
      <w:rFonts w:asciiTheme="majorHAnsi" w:eastAsiaTheme="majorEastAsia" w:hAnsiTheme="majorHAnsi" w:cstheme="majorBidi"/>
      <w:bCs/>
      <w:i/>
      <w:iCs/>
    </w:rPr>
  </w:style>
  <w:style w:type="paragraph" w:styleId="Heading5">
    <w:name w:val="heading 5"/>
    <w:basedOn w:val="BodyText"/>
    <w:next w:val="BodyText"/>
    <w:link w:val="Heading5Char"/>
    <w:uiPriority w:val="6"/>
    <w:rsid w:val="006E6308"/>
    <w:pPr>
      <w:keepNext/>
      <w:keepLines/>
      <w:outlineLvl w:val="4"/>
    </w:pPr>
    <w:rPr>
      <w:rFonts w:asciiTheme="majorHAnsi" w:eastAsiaTheme="majorEastAsia" w:hAnsiTheme="majorHAnsi" w:cstheme="majorBidi"/>
    </w:rPr>
  </w:style>
  <w:style w:type="paragraph" w:styleId="Heading6">
    <w:name w:val="heading 6"/>
    <w:basedOn w:val="BodyText"/>
    <w:next w:val="BodyText"/>
    <w:link w:val="Heading6Char"/>
    <w:uiPriority w:val="9"/>
    <w:semiHidden/>
    <w:rsid w:val="006E6308"/>
    <w:pPr>
      <w:keepNext/>
      <w:keepLines/>
      <w:outlineLvl w:val="5"/>
    </w:pPr>
    <w:rPr>
      <w:rFonts w:asciiTheme="majorHAnsi" w:eastAsiaTheme="majorEastAsia" w:hAnsiTheme="majorHAnsi" w:cstheme="majorBidi"/>
      <w:iCs/>
    </w:rPr>
  </w:style>
  <w:style w:type="paragraph" w:styleId="Heading7">
    <w:name w:val="heading 7"/>
    <w:basedOn w:val="BodyText"/>
    <w:next w:val="BodyText"/>
    <w:link w:val="Heading7Char"/>
    <w:uiPriority w:val="9"/>
    <w:semiHidden/>
    <w:rsid w:val="006E6308"/>
    <w:pPr>
      <w:keepNext/>
      <w:keepLines/>
      <w:spacing w:before="200" w:after="0"/>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semiHidden/>
    <w:rsid w:val="006E6308"/>
    <w:pPr>
      <w:keepNext/>
      <w:keepLines/>
      <w:outlineLvl w:val="7"/>
    </w:pPr>
    <w:rPr>
      <w:rFonts w:asciiTheme="majorHAnsi" w:eastAsiaTheme="majorEastAsia" w:hAnsiTheme="majorHAnsi" w:cstheme="majorBidi"/>
      <w:szCs w:val="20"/>
    </w:rPr>
  </w:style>
  <w:style w:type="paragraph" w:styleId="Heading9">
    <w:name w:val="heading 9"/>
    <w:basedOn w:val="BodyText"/>
    <w:next w:val="BodyText"/>
    <w:link w:val="Heading9Char"/>
    <w:uiPriority w:val="9"/>
    <w:semiHidden/>
    <w:rsid w:val="006E6308"/>
    <w:pPr>
      <w:keepNext/>
      <w:keepLines/>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semiHidden/>
    <w:rsid w:val="006E6308"/>
    <w:pPr>
      <w:tabs>
        <w:tab w:val="center" w:pos="4536"/>
        <w:tab w:val="right" w:pos="9072"/>
      </w:tabs>
      <w:spacing w:after="0"/>
    </w:pPr>
    <w:rPr>
      <w:sz w:val="20"/>
    </w:rPr>
  </w:style>
  <w:style w:type="character" w:customStyle="1" w:styleId="HeaderChar">
    <w:name w:val="Header Char"/>
    <w:basedOn w:val="DefaultParagraphFont"/>
    <w:link w:val="Header"/>
    <w:uiPriority w:val="99"/>
    <w:semiHidden/>
    <w:rsid w:val="006E6308"/>
    <w:rPr>
      <w:rFonts w:asciiTheme="minorHAnsi" w:hAnsiTheme="minorHAnsi"/>
      <w:sz w:val="20"/>
    </w:rPr>
  </w:style>
  <w:style w:type="paragraph" w:styleId="Footer">
    <w:name w:val="footer"/>
    <w:basedOn w:val="BodyText"/>
    <w:link w:val="FooterChar"/>
    <w:uiPriority w:val="99"/>
    <w:semiHidden/>
    <w:rsid w:val="006E6308"/>
    <w:pPr>
      <w:tabs>
        <w:tab w:val="center" w:pos="4536"/>
        <w:tab w:val="right" w:pos="9072"/>
      </w:tabs>
      <w:spacing w:after="0"/>
    </w:pPr>
    <w:rPr>
      <w:sz w:val="18"/>
    </w:rPr>
  </w:style>
  <w:style w:type="character" w:customStyle="1" w:styleId="FooterChar">
    <w:name w:val="Footer Char"/>
    <w:basedOn w:val="DefaultParagraphFont"/>
    <w:link w:val="Footer"/>
    <w:uiPriority w:val="99"/>
    <w:semiHidden/>
    <w:rsid w:val="006E6308"/>
    <w:rPr>
      <w:rFonts w:asciiTheme="minorHAnsi" w:hAnsiTheme="minorHAnsi"/>
      <w:sz w:val="18"/>
    </w:rPr>
  </w:style>
  <w:style w:type="paragraph" w:styleId="BalloonText">
    <w:name w:val="Balloon Text"/>
    <w:basedOn w:val="BodyText"/>
    <w:link w:val="BalloonTextChar"/>
    <w:uiPriority w:val="99"/>
    <w:semiHidden/>
    <w:rsid w:val="006E6308"/>
    <w:pPr>
      <w:spacing w:after="0"/>
    </w:pPr>
    <w:rPr>
      <w:rFonts w:cs="Tahoma"/>
      <w:sz w:val="16"/>
      <w:szCs w:val="16"/>
    </w:rPr>
  </w:style>
  <w:style w:type="character" w:customStyle="1" w:styleId="BalloonTextChar">
    <w:name w:val="Balloon Text Char"/>
    <w:basedOn w:val="DefaultParagraphFont"/>
    <w:link w:val="BalloonText"/>
    <w:uiPriority w:val="99"/>
    <w:semiHidden/>
    <w:rsid w:val="006E6308"/>
    <w:rPr>
      <w:rFonts w:asciiTheme="minorHAnsi" w:hAnsiTheme="minorHAnsi" w:cs="Tahoma"/>
      <w:sz w:val="16"/>
      <w:szCs w:val="16"/>
    </w:rPr>
  </w:style>
  <w:style w:type="paragraph" w:styleId="BodyText">
    <w:name w:val="Body Text"/>
    <w:link w:val="BodyTextChar"/>
    <w:qFormat/>
    <w:rsid w:val="006E6308"/>
    <w:pPr>
      <w:jc w:val="both"/>
    </w:pPr>
    <w:rPr>
      <w:rFonts w:asciiTheme="minorHAnsi" w:hAnsiTheme="minorHAnsi"/>
    </w:rPr>
  </w:style>
  <w:style w:type="character" w:customStyle="1" w:styleId="BodyTextChar">
    <w:name w:val="Body Text Char"/>
    <w:basedOn w:val="DefaultParagraphFont"/>
    <w:link w:val="BodyText"/>
    <w:rsid w:val="006E6308"/>
    <w:rPr>
      <w:rFonts w:asciiTheme="minorHAnsi" w:hAnsiTheme="minorHAnsi"/>
    </w:rPr>
  </w:style>
  <w:style w:type="table" w:styleId="MediumShading2-Accent1">
    <w:name w:val="Medium Shading 2 Accent 1"/>
    <w:basedOn w:val="TableNormal"/>
    <w:uiPriority w:val="64"/>
    <w:rsid w:val="006E630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00ADE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single" w:sz="18" w:space="0" w:color="auto"/>
          <w:right w:val="nil"/>
          <w:insideH w:val="nil"/>
          <w:insideV w:val="nil"/>
        </w:tcBorders>
        <w:shd w:val="clear" w:color="auto" w:fill="00ADEF" w:themeFill="accent1"/>
      </w:tcPr>
    </w:tblStylePr>
    <w:tblStylePr w:type="lastCol">
      <w:rPr>
        <w:b/>
        <w:bCs/>
        <w:color w:val="000000" w:themeColor="background1"/>
      </w:rPr>
      <w:tblPr/>
      <w:tcPr>
        <w:tcBorders>
          <w:left w:val="nil"/>
          <w:right w:val="nil"/>
          <w:insideH w:val="nil"/>
          <w:insideV w:val="nil"/>
        </w:tcBorders>
        <w:shd w:val="clear" w:color="auto" w:fill="00ADEF" w:themeFill="accent1"/>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0000"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BodyText"/>
    <w:next w:val="BodyText"/>
    <w:uiPriority w:val="99"/>
    <w:semiHidden/>
    <w:rsid w:val="006E6308"/>
    <w:pPr>
      <w:spacing w:after="200"/>
    </w:pPr>
    <w:rPr>
      <w:b/>
      <w:bCs/>
      <w:sz w:val="18"/>
      <w:szCs w:val="18"/>
    </w:rPr>
  </w:style>
  <w:style w:type="paragraph" w:styleId="BodyTextIndent">
    <w:name w:val="Body Text Indent"/>
    <w:basedOn w:val="BodyText"/>
    <w:link w:val="BodyTextIndentChar"/>
    <w:rsid w:val="003768AB"/>
    <w:pPr>
      <w:ind w:left="851"/>
    </w:pPr>
  </w:style>
  <w:style w:type="character" w:customStyle="1" w:styleId="BodyTextIndentChar">
    <w:name w:val="Body Text Indent Char"/>
    <w:basedOn w:val="DefaultParagraphFont"/>
    <w:link w:val="BodyTextIndent"/>
    <w:rsid w:val="003768AB"/>
    <w:rPr>
      <w:rFonts w:asciiTheme="minorHAnsi" w:hAnsiTheme="minorHAnsi"/>
    </w:rPr>
  </w:style>
  <w:style w:type="paragraph" w:customStyle="1" w:styleId="NumLevel1">
    <w:name w:val="NumLevel 1"/>
    <w:basedOn w:val="BodyText"/>
    <w:next w:val="BodyText"/>
    <w:link w:val="NumLevel1Char"/>
    <w:uiPriority w:val="2"/>
    <w:qFormat/>
    <w:rsid w:val="006E6308"/>
    <w:pPr>
      <w:numPr>
        <w:numId w:val="11"/>
      </w:numPr>
    </w:pPr>
  </w:style>
  <w:style w:type="character" w:customStyle="1" w:styleId="NumLevel1Char">
    <w:name w:val="NumLevel 1 Char"/>
    <w:basedOn w:val="BodyTextChar"/>
    <w:link w:val="NumLevel1"/>
    <w:uiPriority w:val="2"/>
    <w:rsid w:val="006E6308"/>
    <w:rPr>
      <w:rFonts w:asciiTheme="minorHAnsi" w:hAnsiTheme="minorHAnsi"/>
    </w:rPr>
  </w:style>
  <w:style w:type="paragraph" w:customStyle="1" w:styleId="NumLevel2">
    <w:name w:val="NumLevel 2"/>
    <w:basedOn w:val="BodyText"/>
    <w:next w:val="BodyText"/>
    <w:link w:val="NumLevel2Char"/>
    <w:uiPriority w:val="2"/>
    <w:qFormat/>
    <w:rsid w:val="006E6308"/>
    <w:pPr>
      <w:numPr>
        <w:ilvl w:val="1"/>
        <w:numId w:val="11"/>
      </w:numPr>
    </w:pPr>
  </w:style>
  <w:style w:type="character" w:customStyle="1" w:styleId="NumLevel2Char">
    <w:name w:val="NumLevel 2 Char"/>
    <w:basedOn w:val="BodyTextChar"/>
    <w:link w:val="NumLevel2"/>
    <w:uiPriority w:val="2"/>
    <w:rsid w:val="006E6308"/>
    <w:rPr>
      <w:rFonts w:asciiTheme="minorHAnsi" w:hAnsiTheme="minorHAnsi"/>
    </w:rPr>
  </w:style>
  <w:style w:type="paragraph" w:customStyle="1" w:styleId="NumLevel3">
    <w:name w:val="NumLevel 3"/>
    <w:basedOn w:val="BodyText"/>
    <w:next w:val="BodyText"/>
    <w:link w:val="NumLevel3Char"/>
    <w:uiPriority w:val="2"/>
    <w:qFormat/>
    <w:rsid w:val="006E6308"/>
    <w:pPr>
      <w:numPr>
        <w:ilvl w:val="2"/>
        <w:numId w:val="11"/>
      </w:numPr>
    </w:pPr>
  </w:style>
  <w:style w:type="character" w:customStyle="1" w:styleId="NumLevel3Char">
    <w:name w:val="NumLevel 3 Char"/>
    <w:basedOn w:val="BodyTextChar"/>
    <w:link w:val="NumLevel3"/>
    <w:uiPriority w:val="2"/>
    <w:rsid w:val="006E6308"/>
    <w:rPr>
      <w:rFonts w:asciiTheme="minorHAnsi" w:hAnsiTheme="minorHAnsi"/>
    </w:rPr>
  </w:style>
  <w:style w:type="paragraph" w:customStyle="1" w:styleId="NumLevel4">
    <w:name w:val="NumLevel 4"/>
    <w:basedOn w:val="BodyText"/>
    <w:next w:val="BodyText"/>
    <w:link w:val="NumLevel4Char"/>
    <w:uiPriority w:val="2"/>
    <w:qFormat/>
    <w:rsid w:val="006E6308"/>
    <w:pPr>
      <w:numPr>
        <w:ilvl w:val="3"/>
        <w:numId w:val="11"/>
      </w:numPr>
    </w:pPr>
  </w:style>
  <w:style w:type="character" w:customStyle="1" w:styleId="NumLevel4Char">
    <w:name w:val="NumLevel 4 Char"/>
    <w:basedOn w:val="BodyTextChar"/>
    <w:link w:val="NumLevel4"/>
    <w:uiPriority w:val="2"/>
    <w:rsid w:val="006E6308"/>
    <w:rPr>
      <w:rFonts w:asciiTheme="minorHAnsi" w:hAnsiTheme="minorHAnsi"/>
    </w:rPr>
  </w:style>
  <w:style w:type="paragraph" w:customStyle="1" w:styleId="NumLevel5">
    <w:name w:val="NumLevel 5"/>
    <w:basedOn w:val="BodyText"/>
    <w:next w:val="BodyText"/>
    <w:link w:val="NumLevel5Char"/>
    <w:uiPriority w:val="2"/>
    <w:qFormat/>
    <w:rsid w:val="006E6308"/>
    <w:pPr>
      <w:numPr>
        <w:ilvl w:val="4"/>
        <w:numId w:val="11"/>
      </w:numPr>
    </w:pPr>
  </w:style>
  <w:style w:type="character" w:customStyle="1" w:styleId="NumLevel5Char">
    <w:name w:val="NumLevel 5 Char"/>
    <w:basedOn w:val="BodyTextChar"/>
    <w:link w:val="NumLevel5"/>
    <w:uiPriority w:val="2"/>
    <w:rsid w:val="006E6308"/>
    <w:rPr>
      <w:rFonts w:asciiTheme="minorHAnsi" w:hAnsiTheme="minorHAnsi"/>
    </w:rPr>
  </w:style>
  <w:style w:type="paragraph" w:styleId="BodyText2">
    <w:name w:val="Body Text 2"/>
    <w:basedOn w:val="BodyText"/>
    <w:link w:val="BodyText2Char"/>
    <w:uiPriority w:val="99"/>
    <w:semiHidden/>
    <w:rsid w:val="006E6308"/>
    <w:pPr>
      <w:spacing w:after="120" w:line="480" w:lineRule="auto"/>
    </w:pPr>
  </w:style>
  <w:style w:type="character" w:customStyle="1" w:styleId="BodyText2Char">
    <w:name w:val="Body Text 2 Char"/>
    <w:basedOn w:val="DefaultParagraphFont"/>
    <w:link w:val="BodyText2"/>
    <w:uiPriority w:val="99"/>
    <w:semiHidden/>
    <w:rsid w:val="006E6308"/>
    <w:rPr>
      <w:rFonts w:asciiTheme="minorHAnsi" w:hAnsiTheme="minorHAnsi"/>
    </w:rPr>
  </w:style>
  <w:style w:type="paragraph" w:styleId="BodyText3">
    <w:name w:val="Body Text 3"/>
    <w:basedOn w:val="BodyText"/>
    <w:link w:val="BodyText3Char"/>
    <w:uiPriority w:val="99"/>
    <w:semiHidden/>
    <w:rsid w:val="006E6308"/>
    <w:pPr>
      <w:spacing w:after="120"/>
    </w:pPr>
    <w:rPr>
      <w:sz w:val="16"/>
      <w:szCs w:val="16"/>
    </w:rPr>
  </w:style>
  <w:style w:type="character" w:customStyle="1" w:styleId="BodyText3Char">
    <w:name w:val="Body Text 3 Char"/>
    <w:basedOn w:val="DefaultParagraphFont"/>
    <w:link w:val="BodyText3"/>
    <w:uiPriority w:val="99"/>
    <w:semiHidden/>
    <w:rsid w:val="006E6308"/>
    <w:rPr>
      <w:rFonts w:asciiTheme="minorHAnsi" w:hAnsiTheme="minorHAnsi"/>
      <w:sz w:val="16"/>
      <w:szCs w:val="16"/>
    </w:rPr>
  </w:style>
  <w:style w:type="paragraph" w:styleId="BodyTextFirstIndent2">
    <w:name w:val="Body Text First Indent 2"/>
    <w:basedOn w:val="BodyText"/>
    <w:link w:val="BodyTextFirstIndent2Char"/>
    <w:uiPriority w:val="99"/>
    <w:semiHidden/>
    <w:rsid w:val="006E6308"/>
    <w:pPr>
      <w:ind w:left="360" w:firstLine="360"/>
      <w:jc w:val="left"/>
    </w:pPr>
  </w:style>
  <w:style w:type="character" w:customStyle="1" w:styleId="BodyTextFirstIndent2Char">
    <w:name w:val="Body Text First Indent 2 Char"/>
    <w:basedOn w:val="BodyTextIndentChar"/>
    <w:link w:val="BodyTextFirstIndent2"/>
    <w:uiPriority w:val="99"/>
    <w:semiHidden/>
    <w:rsid w:val="006E6308"/>
    <w:rPr>
      <w:rFonts w:asciiTheme="minorHAnsi" w:hAnsiTheme="minorHAnsi"/>
    </w:rPr>
  </w:style>
  <w:style w:type="paragraph" w:styleId="BodyTextIndent2">
    <w:name w:val="Body Text Indent 2"/>
    <w:basedOn w:val="BodyText"/>
    <w:link w:val="BodyTextIndent2Char"/>
    <w:uiPriority w:val="99"/>
    <w:semiHidden/>
    <w:rsid w:val="006E6308"/>
    <w:pPr>
      <w:spacing w:after="120" w:line="480" w:lineRule="auto"/>
      <w:ind w:left="283"/>
    </w:pPr>
  </w:style>
  <w:style w:type="character" w:customStyle="1" w:styleId="BodyTextIndent2Char">
    <w:name w:val="Body Text Indent 2 Char"/>
    <w:basedOn w:val="DefaultParagraphFont"/>
    <w:link w:val="BodyTextIndent2"/>
    <w:uiPriority w:val="99"/>
    <w:semiHidden/>
    <w:rsid w:val="006E6308"/>
    <w:rPr>
      <w:rFonts w:asciiTheme="minorHAnsi" w:hAnsiTheme="minorHAnsi"/>
    </w:rPr>
  </w:style>
  <w:style w:type="paragraph" w:styleId="BodyTextIndent3">
    <w:name w:val="Body Text Indent 3"/>
    <w:basedOn w:val="BodyText"/>
    <w:link w:val="BodyTextIndent3Char"/>
    <w:uiPriority w:val="99"/>
    <w:semiHidden/>
    <w:rsid w:val="006E630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6308"/>
    <w:rPr>
      <w:rFonts w:asciiTheme="minorHAnsi" w:hAnsiTheme="minorHAnsi"/>
      <w:sz w:val="16"/>
      <w:szCs w:val="16"/>
    </w:rPr>
  </w:style>
  <w:style w:type="character" w:styleId="BookTitle">
    <w:name w:val="Book Title"/>
    <w:basedOn w:val="DefaultParagraphFont"/>
    <w:uiPriority w:val="99"/>
    <w:semiHidden/>
    <w:rsid w:val="006E6308"/>
    <w:rPr>
      <w:rFonts w:ascii="Calibri" w:hAnsi="Calibri" w:cs="Calibri"/>
      <w:b/>
      <w:bCs/>
      <w:smallCaps/>
      <w:spacing w:val="5"/>
      <w:sz w:val="22"/>
    </w:rPr>
  </w:style>
  <w:style w:type="paragraph" w:styleId="Closing">
    <w:name w:val="Closing"/>
    <w:basedOn w:val="BodyText"/>
    <w:link w:val="ClosingChar"/>
    <w:uiPriority w:val="99"/>
    <w:semiHidden/>
    <w:rsid w:val="006E6308"/>
    <w:pPr>
      <w:spacing w:after="0"/>
      <w:ind w:left="4252"/>
      <w:jc w:val="left"/>
    </w:pPr>
  </w:style>
  <w:style w:type="character" w:customStyle="1" w:styleId="ClosingChar">
    <w:name w:val="Closing Char"/>
    <w:basedOn w:val="DefaultParagraphFont"/>
    <w:link w:val="Closing"/>
    <w:uiPriority w:val="99"/>
    <w:semiHidden/>
    <w:rsid w:val="006E6308"/>
    <w:rPr>
      <w:rFonts w:asciiTheme="minorHAnsi" w:hAnsiTheme="minorHAnsi"/>
    </w:rPr>
  </w:style>
  <w:style w:type="character" w:styleId="CommentReference">
    <w:name w:val="annotation reference"/>
    <w:basedOn w:val="DefaultParagraphFont"/>
    <w:uiPriority w:val="99"/>
    <w:semiHidden/>
    <w:rsid w:val="006E6308"/>
    <w:rPr>
      <w:rFonts w:ascii="Calibri" w:hAnsi="Calibri" w:cs="Calibri"/>
      <w:sz w:val="16"/>
      <w:szCs w:val="16"/>
    </w:rPr>
  </w:style>
  <w:style w:type="paragraph" w:styleId="CommentText">
    <w:name w:val="annotation text"/>
    <w:basedOn w:val="BodyText"/>
    <w:link w:val="CommentTextChar"/>
    <w:uiPriority w:val="99"/>
    <w:semiHidden/>
    <w:rsid w:val="006E6308"/>
    <w:rPr>
      <w:sz w:val="20"/>
      <w:szCs w:val="20"/>
    </w:rPr>
  </w:style>
  <w:style w:type="character" w:customStyle="1" w:styleId="CommentTextChar">
    <w:name w:val="Comment Text Char"/>
    <w:basedOn w:val="DefaultParagraphFont"/>
    <w:link w:val="CommentText"/>
    <w:uiPriority w:val="99"/>
    <w:semiHidden/>
    <w:rsid w:val="006E6308"/>
    <w:rPr>
      <w:rFonts w:asciiTheme="minorHAnsi" w:hAnsiTheme="minorHAnsi"/>
      <w:sz w:val="20"/>
      <w:szCs w:val="20"/>
    </w:rPr>
  </w:style>
  <w:style w:type="paragraph" w:styleId="Date">
    <w:name w:val="Date"/>
    <w:basedOn w:val="BodyText"/>
    <w:next w:val="BodyText"/>
    <w:link w:val="DateChar"/>
    <w:uiPriority w:val="99"/>
    <w:semiHidden/>
    <w:rsid w:val="006E6308"/>
  </w:style>
  <w:style w:type="character" w:customStyle="1" w:styleId="DateChar">
    <w:name w:val="Date Char"/>
    <w:basedOn w:val="DefaultParagraphFont"/>
    <w:link w:val="Date"/>
    <w:uiPriority w:val="99"/>
    <w:semiHidden/>
    <w:rsid w:val="006E6308"/>
    <w:rPr>
      <w:rFonts w:asciiTheme="minorHAnsi" w:hAnsiTheme="minorHAnsi"/>
    </w:rPr>
  </w:style>
  <w:style w:type="paragraph" w:styleId="DocumentMap">
    <w:name w:val="Document Map"/>
    <w:basedOn w:val="BodyText"/>
    <w:link w:val="DocumentMapChar"/>
    <w:uiPriority w:val="99"/>
    <w:semiHidden/>
    <w:rsid w:val="006E6308"/>
    <w:pPr>
      <w:spacing w:after="0"/>
    </w:pPr>
    <w:rPr>
      <w:rFonts w:cs="Tahoma"/>
      <w:sz w:val="16"/>
      <w:szCs w:val="16"/>
    </w:rPr>
  </w:style>
  <w:style w:type="character" w:customStyle="1" w:styleId="DocumentMapChar">
    <w:name w:val="Document Map Char"/>
    <w:basedOn w:val="DefaultParagraphFont"/>
    <w:link w:val="DocumentMap"/>
    <w:uiPriority w:val="99"/>
    <w:semiHidden/>
    <w:rsid w:val="006E6308"/>
    <w:rPr>
      <w:rFonts w:asciiTheme="minorHAnsi" w:hAnsiTheme="minorHAnsi" w:cs="Tahoma"/>
      <w:sz w:val="16"/>
      <w:szCs w:val="16"/>
    </w:rPr>
  </w:style>
  <w:style w:type="paragraph" w:styleId="E-mailSignature">
    <w:name w:val="E-mail Signature"/>
    <w:basedOn w:val="BodyText"/>
    <w:link w:val="E-mailSignatureChar"/>
    <w:uiPriority w:val="99"/>
    <w:semiHidden/>
    <w:rsid w:val="006E6308"/>
    <w:pPr>
      <w:spacing w:after="0"/>
      <w:jc w:val="left"/>
    </w:pPr>
  </w:style>
  <w:style w:type="character" w:customStyle="1" w:styleId="E-mailSignatureChar">
    <w:name w:val="E-mail Signature Char"/>
    <w:basedOn w:val="DefaultParagraphFont"/>
    <w:link w:val="E-mailSignature"/>
    <w:uiPriority w:val="99"/>
    <w:semiHidden/>
    <w:rsid w:val="006E6308"/>
    <w:rPr>
      <w:rFonts w:asciiTheme="minorHAnsi" w:hAnsiTheme="minorHAnsi"/>
    </w:rPr>
  </w:style>
  <w:style w:type="character" w:styleId="Emphasis">
    <w:name w:val="Emphasis"/>
    <w:basedOn w:val="DefaultParagraphFont"/>
    <w:uiPriority w:val="99"/>
    <w:semiHidden/>
    <w:rsid w:val="006E6308"/>
    <w:rPr>
      <w:rFonts w:ascii="Calibri" w:hAnsi="Calibri" w:cs="Calibri"/>
      <w:i/>
      <w:iCs/>
      <w:sz w:val="22"/>
    </w:rPr>
  </w:style>
  <w:style w:type="character" w:styleId="EndnoteReference">
    <w:name w:val="endnote reference"/>
    <w:basedOn w:val="DefaultParagraphFont"/>
    <w:uiPriority w:val="99"/>
    <w:semiHidden/>
    <w:rsid w:val="006E6308"/>
    <w:rPr>
      <w:rFonts w:ascii="Calibri" w:hAnsi="Calibri" w:cs="Calibri"/>
      <w:sz w:val="22"/>
      <w:vertAlign w:val="superscript"/>
    </w:rPr>
  </w:style>
  <w:style w:type="paragraph" w:styleId="EndnoteText">
    <w:name w:val="endnote text"/>
    <w:basedOn w:val="BodyText"/>
    <w:link w:val="EndnoteTextChar"/>
    <w:uiPriority w:val="99"/>
    <w:semiHidden/>
    <w:rsid w:val="006E6308"/>
    <w:pPr>
      <w:spacing w:after="0"/>
    </w:pPr>
    <w:rPr>
      <w:sz w:val="20"/>
      <w:szCs w:val="20"/>
    </w:rPr>
  </w:style>
  <w:style w:type="character" w:customStyle="1" w:styleId="EndnoteTextChar">
    <w:name w:val="Endnote Text Char"/>
    <w:basedOn w:val="DefaultParagraphFont"/>
    <w:link w:val="EndnoteText"/>
    <w:uiPriority w:val="99"/>
    <w:semiHidden/>
    <w:rsid w:val="006E6308"/>
    <w:rPr>
      <w:rFonts w:asciiTheme="minorHAnsi" w:hAnsiTheme="minorHAnsi"/>
      <w:sz w:val="20"/>
      <w:szCs w:val="20"/>
    </w:rPr>
  </w:style>
  <w:style w:type="paragraph" w:styleId="EnvelopeAddress">
    <w:name w:val="envelope address"/>
    <w:basedOn w:val="BodyText"/>
    <w:uiPriority w:val="99"/>
    <w:semiHidden/>
    <w:rsid w:val="006E6308"/>
    <w:pPr>
      <w:framePr w:w="7920" w:h="1980" w:hRule="exact" w:hSpace="180" w:wrap="auto" w:hAnchor="page" w:xAlign="center" w:yAlign="bottom"/>
      <w:spacing w:after="0"/>
      <w:ind w:left="2835"/>
      <w:jc w:val="left"/>
    </w:pPr>
    <w:rPr>
      <w:rFonts w:eastAsiaTheme="majorEastAsia" w:cstheme="majorBidi"/>
      <w:szCs w:val="24"/>
    </w:rPr>
  </w:style>
  <w:style w:type="paragraph" w:styleId="EnvelopeReturn">
    <w:name w:val="envelope return"/>
    <w:basedOn w:val="BodyText"/>
    <w:uiPriority w:val="99"/>
    <w:semiHidden/>
    <w:rsid w:val="006E6308"/>
    <w:pPr>
      <w:spacing w:after="0"/>
      <w:jc w:val="left"/>
    </w:pPr>
    <w:rPr>
      <w:rFonts w:eastAsiaTheme="majorEastAsia" w:cstheme="majorBidi"/>
      <w:szCs w:val="20"/>
    </w:rPr>
  </w:style>
  <w:style w:type="paragraph" w:styleId="FootnoteText">
    <w:name w:val="footnote text"/>
    <w:basedOn w:val="BodyText"/>
    <w:link w:val="FootnoteTextChar"/>
    <w:uiPriority w:val="99"/>
    <w:semiHidden/>
    <w:rsid w:val="006E6308"/>
    <w:pPr>
      <w:spacing w:after="0"/>
    </w:pPr>
    <w:rPr>
      <w:sz w:val="20"/>
      <w:szCs w:val="20"/>
    </w:rPr>
  </w:style>
  <w:style w:type="character" w:customStyle="1" w:styleId="FootnoteTextChar">
    <w:name w:val="Footnote Text Char"/>
    <w:basedOn w:val="DefaultParagraphFont"/>
    <w:link w:val="FootnoteText"/>
    <w:uiPriority w:val="99"/>
    <w:semiHidden/>
    <w:rsid w:val="006E6308"/>
    <w:rPr>
      <w:rFonts w:asciiTheme="minorHAnsi" w:hAnsiTheme="minorHAnsi"/>
      <w:sz w:val="20"/>
      <w:szCs w:val="20"/>
    </w:rPr>
  </w:style>
  <w:style w:type="character" w:customStyle="1" w:styleId="Heading1Char">
    <w:name w:val="Heading 1 Char"/>
    <w:basedOn w:val="DefaultParagraphFont"/>
    <w:link w:val="Heading1"/>
    <w:uiPriority w:val="6"/>
    <w:rsid w:val="00734E7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6"/>
    <w:rsid w:val="00734E79"/>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6"/>
    <w:rsid w:val="00734E79"/>
    <w:rPr>
      <w:rFonts w:asciiTheme="majorHAnsi" w:eastAsiaTheme="majorEastAsia" w:hAnsiTheme="majorHAnsi" w:cstheme="majorBidi"/>
      <w:b/>
      <w:bCs/>
      <w:i/>
    </w:rPr>
  </w:style>
  <w:style w:type="character" w:customStyle="1" w:styleId="Heading4Char">
    <w:name w:val="Heading 4 Char"/>
    <w:basedOn w:val="DefaultParagraphFont"/>
    <w:link w:val="Heading4"/>
    <w:uiPriority w:val="6"/>
    <w:rsid w:val="00734E79"/>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6"/>
    <w:rsid w:val="00734E7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6E6308"/>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6E630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E6308"/>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semiHidden/>
    <w:rsid w:val="006E6308"/>
    <w:rPr>
      <w:rFonts w:asciiTheme="majorHAnsi" w:eastAsiaTheme="majorEastAsia" w:hAnsiTheme="majorHAnsi" w:cstheme="majorBidi"/>
      <w:i/>
      <w:iCs/>
      <w:szCs w:val="20"/>
    </w:rPr>
  </w:style>
  <w:style w:type="paragraph" w:styleId="Index1">
    <w:name w:val="index 1"/>
    <w:basedOn w:val="BodyText"/>
    <w:next w:val="BodyText"/>
    <w:uiPriority w:val="99"/>
    <w:semiHidden/>
    <w:rsid w:val="006E6308"/>
    <w:pPr>
      <w:spacing w:after="0"/>
      <w:ind w:left="284" w:hanging="284"/>
    </w:pPr>
  </w:style>
  <w:style w:type="paragraph" w:styleId="Index2">
    <w:name w:val="index 2"/>
    <w:basedOn w:val="BodyText"/>
    <w:next w:val="BodyText"/>
    <w:uiPriority w:val="99"/>
    <w:semiHidden/>
    <w:rsid w:val="006E6308"/>
    <w:pPr>
      <w:spacing w:after="0"/>
      <w:ind w:left="568" w:hanging="284"/>
    </w:pPr>
  </w:style>
  <w:style w:type="paragraph" w:styleId="Index3">
    <w:name w:val="index 3"/>
    <w:basedOn w:val="BodyText"/>
    <w:next w:val="BodyText"/>
    <w:uiPriority w:val="99"/>
    <w:semiHidden/>
    <w:rsid w:val="006E6308"/>
    <w:pPr>
      <w:spacing w:after="0"/>
      <w:ind w:left="851" w:hanging="284"/>
    </w:pPr>
  </w:style>
  <w:style w:type="paragraph" w:styleId="Index4">
    <w:name w:val="index 4"/>
    <w:basedOn w:val="BodyText"/>
    <w:next w:val="BodyText"/>
    <w:uiPriority w:val="99"/>
    <w:semiHidden/>
    <w:rsid w:val="006E6308"/>
    <w:pPr>
      <w:spacing w:after="0"/>
      <w:ind w:left="1135" w:hanging="284"/>
    </w:pPr>
  </w:style>
  <w:style w:type="paragraph" w:styleId="Index5">
    <w:name w:val="index 5"/>
    <w:basedOn w:val="BodyText"/>
    <w:next w:val="BodyText"/>
    <w:uiPriority w:val="99"/>
    <w:semiHidden/>
    <w:rsid w:val="006E6308"/>
    <w:pPr>
      <w:spacing w:after="0"/>
      <w:ind w:left="1418" w:hanging="284"/>
    </w:pPr>
  </w:style>
  <w:style w:type="paragraph" w:styleId="Index6">
    <w:name w:val="index 6"/>
    <w:basedOn w:val="BodyText"/>
    <w:next w:val="BodyText"/>
    <w:uiPriority w:val="99"/>
    <w:semiHidden/>
    <w:rsid w:val="006E6308"/>
    <w:pPr>
      <w:spacing w:after="0"/>
      <w:ind w:left="1702" w:hanging="284"/>
    </w:pPr>
  </w:style>
  <w:style w:type="paragraph" w:styleId="Index7">
    <w:name w:val="index 7"/>
    <w:basedOn w:val="BodyText"/>
    <w:next w:val="BodyText"/>
    <w:uiPriority w:val="99"/>
    <w:semiHidden/>
    <w:rsid w:val="006E6308"/>
    <w:pPr>
      <w:spacing w:after="0"/>
      <w:ind w:left="1985" w:hanging="284"/>
    </w:pPr>
  </w:style>
  <w:style w:type="paragraph" w:styleId="Index8">
    <w:name w:val="index 8"/>
    <w:basedOn w:val="BodyText"/>
    <w:next w:val="BodyText"/>
    <w:uiPriority w:val="99"/>
    <w:semiHidden/>
    <w:rsid w:val="006E6308"/>
    <w:pPr>
      <w:spacing w:after="0"/>
      <w:ind w:left="2269" w:hanging="284"/>
    </w:pPr>
  </w:style>
  <w:style w:type="paragraph" w:styleId="Index9">
    <w:name w:val="index 9"/>
    <w:basedOn w:val="BodyText"/>
    <w:next w:val="BodyText"/>
    <w:uiPriority w:val="99"/>
    <w:semiHidden/>
    <w:rsid w:val="006E6308"/>
    <w:pPr>
      <w:spacing w:after="0"/>
      <w:ind w:left="2552" w:hanging="284"/>
    </w:pPr>
  </w:style>
  <w:style w:type="paragraph" w:styleId="IndexHeading">
    <w:name w:val="index heading"/>
    <w:basedOn w:val="BodyText"/>
    <w:next w:val="BodyText"/>
    <w:uiPriority w:val="99"/>
    <w:semiHidden/>
    <w:rsid w:val="006E6308"/>
    <w:rPr>
      <w:rFonts w:eastAsiaTheme="majorEastAsia" w:cstheme="majorBidi"/>
      <w:b/>
      <w:bCs/>
    </w:rPr>
  </w:style>
  <w:style w:type="character" w:styleId="IntenseEmphasis">
    <w:name w:val="Intense Emphasis"/>
    <w:basedOn w:val="DefaultParagraphFont"/>
    <w:uiPriority w:val="99"/>
    <w:semiHidden/>
    <w:rsid w:val="006E6308"/>
    <w:rPr>
      <w:rFonts w:ascii="Calibri" w:hAnsi="Calibri" w:cs="Calibri"/>
      <w:b/>
      <w:bCs/>
      <w:i/>
      <w:iCs/>
      <w:color w:val="auto"/>
      <w:sz w:val="22"/>
    </w:rPr>
  </w:style>
  <w:style w:type="paragraph" w:styleId="IntenseQuote">
    <w:name w:val="Intense Quote"/>
    <w:basedOn w:val="BodyText"/>
    <w:next w:val="BodyText"/>
    <w:link w:val="IntenseQuoteChar"/>
    <w:uiPriority w:val="99"/>
    <w:semiHidden/>
    <w:rsid w:val="006E6308"/>
    <w:pPr>
      <w:pBdr>
        <w:bottom w:val="single" w:sz="4" w:space="4" w:color="00ADEF"/>
      </w:pBdr>
      <w:ind w:left="851" w:right="851"/>
    </w:pPr>
    <w:rPr>
      <w:b/>
      <w:bCs/>
      <w:i/>
      <w:iCs/>
    </w:rPr>
  </w:style>
  <w:style w:type="character" w:customStyle="1" w:styleId="IntenseQuoteChar">
    <w:name w:val="Intense Quote Char"/>
    <w:basedOn w:val="DefaultParagraphFont"/>
    <w:link w:val="IntenseQuote"/>
    <w:uiPriority w:val="99"/>
    <w:semiHidden/>
    <w:rsid w:val="006E6308"/>
    <w:rPr>
      <w:rFonts w:asciiTheme="minorHAnsi" w:hAnsiTheme="minorHAnsi"/>
      <w:b/>
      <w:bCs/>
      <w:i/>
      <w:iCs/>
    </w:rPr>
  </w:style>
  <w:style w:type="character" w:styleId="IntenseReference">
    <w:name w:val="Intense Reference"/>
    <w:basedOn w:val="DefaultParagraphFont"/>
    <w:uiPriority w:val="99"/>
    <w:semiHidden/>
    <w:rsid w:val="006E6308"/>
    <w:rPr>
      <w:rFonts w:ascii="Calibri" w:hAnsi="Calibri" w:cs="Calibri"/>
      <w:b/>
      <w:bCs/>
      <w:smallCaps/>
      <w:color w:val="auto"/>
      <w:spacing w:val="5"/>
      <w:sz w:val="22"/>
      <w:u w:val="single"/>
    </w:rPr>
  </w:style>
  <w:style w:type="character" w:styleId="LineNumber">
    <w:name w:val="line number"/>
    <w:basedOn w:val="DefaultParagraphFont"/>
    <w:uiPriority w:val="99"/>
    <w:semiHidden/>
    <w:rsid w:val="006E6308"/>
    <w:rPr>
      <w:rFonts w:ascii="Calibri" w:hAnsi="Calibri" w:cs="Calibri"/>
      <w:sz w:val="22"/>
    </w:rPr>
  </w:style>
  <w:style w:type="paragraph" w:styleId="List">
    <w:name w:val="List"/>
    <w:basedOn w:val="BodyText"/>
    <w:uiPriority w:val="99"/>
    <w:semiHidden/>
    <w:rsid w:val="006E6308"/>
    <w:pPr>
      <w:ind w:left="283" w:hanging="283"/>
      <w:contextualSpacing/>
    </w:pPr>
  </w:style>
  <w:style w:type="paragraph" w:styleId="List2">
    <w:name w:val="List 2"/>
    <w:basedOn w:val="BodyText"/>
    <w:uiPriority w:val="99"/>
    <w:semiHidden/>
    <w:rsid w:val="006E6308"/>
    <w:pPr>
      <w:ind w:left="566" w:hanging="283"/>
      <w:contextualSpacing/>
    </w:pPr>
  </w:style>
  <w:style w:type="paragraph" w:styleId="List3">
    <w:name w:val="List 3"/>
    <w:basedOn w:val="BodyText"/>
    <w:uiPriority w:val="99"/>
    <w:semiHidden/>
    <w:rsid w:val="006E6308"/>
    <w:pPr>
      <w:ind w:left="849" w:hanging="283"/>
      <w:contextualSpacing/>
    </w:pPr>
  </w:style>
  <w:style w:type="paragraph" w:styleId="List4">
    <w:name w:val="List 4"/>
    <w:basedOn w:val="BodyText"/>
    <w:uiPriority w:val="99"/>
    <w:semiHidden/>
    <w:rsid w:val="006E6308"/>
    <w:pPr>
      <w:ind w:left="1132" w:hanging="283"/>
      <w:contextualSpacing/>
    </w:pPr>
  </w:style>
  <w:style w:type="paragraph" w:styleId="List5">
    <w:name w:val="List 5"/>
    <w:basedOn w:val="BodyText"/>
    <w:uiPriority w:val="99"/>
    <w:semiHidden/>
    <w:rsid w:val="006E6308"/>
    <w:pPr>
      <w:ind w:left="1415" w:hanging="283"/>
      <w:contextualSpacing/>
    </w:pPr>
  </w:style>
  <w:style w:type="paragraph" w:styleId="ListBullet">
    <w:name w:val="List Bullet"/>
    <w:basedOn w:val="BodyText"/>
    <w:uiPriority w:val="99"/>
    <w:semiHidden/>
    <w:rsid w:val="006E6308"/>
    <w:pPr>
      <w:numPr>
        <w:numId w:val="1"/>
      </w:numPr>
      <w:contextualSpacing/>
    </w:pPr>
  </w:style>
  <w:style w:type="paragraph" w:styleId="ListBullet2">
    <w:name w:val="List Bullet 2"/>
    <w:basedOn w:val="BodyText"/>
    <w:uiPriority w:val="99"/>
    <w:semiHidden/>
    <w:rsid w:val="006E6308"/>
    <w:pPr>
      <w:numPr>
        <w:numId w:val="3"/>
      </w:numPr>
      <w:contextualSpacing/>
    </w:pPr>
  </w:style>
  <w:style w:type="paragraph" w:styleId="ListBullet3">
    <w:name w:val="List Bullet 3"/>
    <w:basedOn w:val="BodyText"/>
    <w:uiPriority w:val="99"/>
    <w:semiHidden/>
    <w:rsid w:val="006E6308"/>
    <w:pPr>
      <w:numPr>
        <w:numId w:val="4"/>
      </w:numPr>
      <w:contextualSpacing/>
    </w:pPr>
  </w:style>
  <w:style w:type="paragraph" w:styleId="ListBullet4">
    <w:name w:val="List Bullet 4"/>
    <w:basedOn w:val="BodyText"/>
    <w:uiPriority w:val="99"/>
    <w:semiHidden/>
    <w:rsid w:val="006E6308"/>
    <w:pPr>
      <w:numPr>
        <w:numId w:val="5"/>
      </w:numPr>
      <w:contextualSpacing/>
    </w:pPr>
  </w:style>
  <w:style w:type="paragraph" w:styleId="ListBullet5">
    <w:name w:val="List Bullet 5"/>
    <w:basedOn w:val="BodyText"/>
    <w:uiPriority w:val="99"/>
    <w:semiHidden/>
    <w:rsid w:val="006E6308"/>
    <w:pPr>
      <w:numPr>
        <w:numId w:val="6"/>
      </w:numPr>
      <w:contextualSpacing/>
    </w:pPr>
  </w:style>
  <w:style w:type="paragraph" w:styleId="ListContinue">
    <w:name w:val="List Continue"/>
    <w:basedOn w:val="BodyText"/>
    <w:uiPriority w:val="99"/>
    <w:semiHidden/>
    <w:rsid w:val="006E6308"/>
    <w:pPr>
      <w:spacing w:after="120"/>
      <w:ind w:left="283"/>
      <w:contextualSpacing/>
    </w:pPr>
  </w:style>
  <w:style w:type="paragraph" w:styleId="ListContinue2">
    <w:name w:val="List Continue 2"/>
    <w:basedOn w:val="BodyText"/>
    <w:uiPriority w:val="99"/>
    <w:semiHidden/>
    <w:rsid w:val="006E6308"/>
    <w:pPr>
      <w:spacing w:after="120"/>
      <w:ind w:left="566"/>
      <w:contextualSpacing/>
    </w:pPr>
  </w:style>
  <w:style w:type="paragraph" w:styleId="ListContinue3">
    <w:name w:val="List Continue 3"/>
    <w:basedOn w:val="BodyText"/>
    <w:uiPriority w:val="99"/>
    <w:semiHidden/>
    <w:rsid w:val="006E6308"/>
    <w:pPr>
      <w:spacing w:after="120"/>
      <w:ind w:left="849"/>
      <w:contextualSpacing/>
    </w:pPr>
  </w:style>
  <w:style w:type="paragraph" w:styleId="ListContinue4">
    <w:name w:val="List Continue 4"/>
    <w:basedOn w:val="BodyText"/>
    <w:uiPriority w:val="99"/>
    <w:semiHidden/>
    <w:rsid w:val="006E6308"/>
    <w:pPr>
      <w:spacing w:after="120"/>
      <w:ind w:left="1132"/>
      <w:contextualSpacing/>
    </w:pPr>
  </w:style>
  <w:style w:type="paragraph" w:styleId="ListContinue5">
    <w:name w:val="List Continue 5"/>
    <w:basedOn w:val="BodyText"/>
    <w:uiPriority w:val="99"/>
    <w:semiHidden/>
    <w:rsid w:val="006E6308"/>
    <w:pPr>
      <w:spacing w:after="120"/>
      <w:ind w:left="1415"/>
      <w:contextualSpacing/>
    </w:pPr>
  </w:style>
  <w:style w:type="paragraph" w:styleId="ListNumber">
    <w:name w:val="List Number"/>
    <w:basedOn w:val="BodyText"/>
    <w:uiPriority w:val="99"/>
    <w:semiHidden/>
    <w:rsid w:val="006E6308"/>
    <w:pPr>
      <w:numPr>
        <w:numId w:val="2"/>
      </w:numPr>
      <w:contextualSpacing/>
    </w:pPr>
  </w:style>
  <w:style w:type="paragraph" w:styleId="ListNumber2">
    <w:name w:val="List Number 2"/>
    <w:basedOn w:val="BodyText"/>
    <w:uiPriority w:val="99"/>
    <w:semiHidden/>
    <w:rsid w:val="006E6308"/>
    <w:pPr>
      <w:numPr>
        <w:numId w:val="7"/>
      </w:numPr>
      <w:contextualSpacing/>
    </w:pPr>
  </w:style>
  <w:style w:type="paragraph" w:styleId="ListNumber3">
    <w:name w:val="List Number 3"/>
    <w:basedOn w:val="BodyText"/>
    <w:uiPriority w:val="99"/>
    <w:semiHidden/>
    <w:rsid w:val="006E6308"/>
    <w:pPr>
      <w:numPr>
        <w:numId w:val="8"/>
      </w:numPr>
      <w:contextualSpacing/>
    </w:pPr>
  </w:style>
  <w:style w:type="paragraph" w:styleId="ListNumber4">
    <w:name w:val="List Number 4"/>
    <w:basedOn w:val="BodyText"/>
    <w:uiPriority w:val="99"/>
    <w:semiHidden/>
    <w:rsid w:val="006E6308"/>
    <w:pPr>
      <w:numPr>
        <w:numId w:val="9"/>
      </w:numPr>
      <w:contextualSpacing/>
    </w:pPr>
  </w:style>
  <w:style w:type="paragraph" w:styleId="ListNumber5">
    <w:name w:val="List Number 5"/>
    <w:basedOn w:val="BodyText"/>
    <w:uiPriority w:val="99"/>
    <w:semiHidden/>
    <w:rsid w:val="006E6308"/>
    <w:pPr>
      <w:numPr>
        <w:numId w:val="10"/>
      </w:numPr>
      <w:contextualSpacing/>
    </w:pPr>
  </w:style>
  <w:style w:type="paragraph" w:styleId="ListParagraph">
    <w:name w:val="List Paragraph"/>
    <w:basedOn w:val="BodyText"/>
    <w:uiPriority w:val="99"/>
    <w:semiHidden/>
    <w:rsid w:val="006E6308"/>
    <w:pPr>
      <w:ind w:left="709"/>
    </w:pPr>
  </w:style>
  <w:style w:type="paragraph" w:styleId="MessageHeader">
    <w:name w:val="Message Header"/>
    <w:basedOn w:val="Normal"/>
    <w:link w:val="MessageHeaderChar"/>
    <w:uiPriority w:val="99"/>
    <w:semiHidden/>
    <w:rsid w:val="006E630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6E6308"/>
    <w:rPr>
      <w:rFonts w:eastAsiaTheme="majorEastAsia" w:cstheme="majorBidi"/>
      <w:szCs w:val="24"/>
      <w:shd w:val="pct20" w:color="auto" w:fill="auto"/>
    </w:rPr>
  </w:style>
  <w:style w:type="paragraph" w:styleId="NoSpacing">
    <w:name w:val="No Spacing"/>
    <w:basedOn w:val="BodyText"/>
    <w:uiPriority w:val="1"/>
    <w:qFormat/>
    <w:rsid w:val="006E6308"/>
    <w:pPr>
      <w:spacing w:after="0"/>
    </w:pPr>
  </w:style>
  <w:style w:type="paragraph" w:styleId="NormalWeb">
    <w:name w:val="Normal (Web)"/>
    <w:basedOn w:val="BodyText"/>
    <w:uiPriority w:val="99"/>
    <w:semiHidden/>
    <w:rsid w:val="006E6308"/>
    <w:rPr>
      <w:rFonts w:cs="Times New Roman"/>
      <w:szCs w:val="24"/>
    </w:rPr>
  </w:style>
  <w:style w:type="paragraph" w:styleId="NormalIndent">
    <w:name w:val="Normal Indent"/>
    <w:basedOn w:val="Normal"/>
    <w:uiPriority w:val="99"/>
    <w:semiHidden/>
    <w:rsid w:val="006E6308"/>
    <w:pPr>
      <w:ind w:left="709"/>
    </w:pPr>
  </w:style>
  <w:style w:type="character" w:styleId="PageNumber">
    <w:name w:val="page number"/>
    <w:basedOn w:val="DefaultParagraphFont"/>
    <w:uiPriority w:val="99"/>
    <w:semiHidden/>
    <w:rsid w:val="006E6308"/>
    <w:rPr>
      <w:rFonts w:ascii="Calibri" w:hAnsi="Calibri" w:cs="Calibri"/>
      <w:sz w:val="22"/>
    </w:rPr>
  </w:style>
  <w:style w:type="paragraph" w:styleId="Quote">
    <w:name w:val="Quote"/>
    <w:basedOn w:val="BodyText"/>
    <w:next w:val="BodyText"/>
    <w:link w:val="QuoteChar"/>
    <w:uiPriority w:val="99"/>
    <w:semiHidden/>
    <w:rsid w:val="006E6308"/>
    <w:rPr>
      <w:i/>
      <w:iCs/>
    </w:rPr>
  </w:style>
  <w:style w:type="character" w:customStyle="1" w:styleId="QuoteChar">
    <w:name w:val="Quote Char"/>
    <w:basedOn w:val="DefaultParagraphFont"/>
    <w:link w:val="Quote"/>
    <w:uiPriority w:val="99"/>
    <w:semiHidden/>
    <w:rsid w:val="006E6308"/>
    <w:rPr>
      <w:rFonts w:asciiTheme="minorHAnsi" w:hAnsiTheme="minorHAnsi"/>
      <w:i/>
      <w:iCs/>
    </w:rPr>
  </w:style>
  <w:style w:type="paragraph" w:styleId="Salutation">
    <w:name w:val="Salutation"/>
    <w:basedOn w:val="BodyText"/>
    <w:next w:val="BodyText"/>
    <w:link w:val="SalutationChar"/>
    <w:uiPriority w:val="99"/>
    <w:semiHidden/>
    <w:rsid w:val="006E6308"/>
    <w:pPr>
      <w:jc w:val="left"/>
    </w:pPr>
  </w:style>
  <w:style w:type="character" w:customStyle="1" w:styleId="SalutationChar">
    <w:name w:val="Salutation Char"/>
    <w:basedOn w:val="DefaultParagraphFont"/>
    <w:link w:val="Salutation"/>
    <w:uiPriority w:val="99"/>
    <w:semiHidden/>
    <w:rsid w:val="006E6308"/>
    <w:rPr>
      <w:rFonts w:asciiTheme="minorHAnsi" w:hAnsiTheme="minorHAnsi"/>
    </w:rPr>
  </w:style>
  <w:style w:type="paragraph" w:styleId="Signature">
    <w:name w:val="Signature"/>
    <w:basedOn w:val="BodyText"/>
    <w:link w:val="SignatureChar"/>
    <w:uiPriority w:val="99"/>
    <w:semiHidden/>
    <w:rsid w:val="006E6308"/>
    <w:pPr>
      <w:spacing w:after="0"/>
      <w:ind w:left="4252"/>
      <w:jc w:val="left"/>
    </w:pPr>
  </w:style>
  <w:style w:type="character" w:customStyle="1" w:styleId="SignatureChar">
    <w:name w:val="Signature Char"/>
    <w:basedOn w:val="DefaultParagraphFont"/>
    <w:link w:val="Signature"/>
    <w:uiPriority w:val="99"/>
    <w:semiHidden/>
    <w:rsid w:val="006E6308"/>
    <w:rPr>
      <w:rFonts w:asciiTheme="minorHAnsi" w:hAnsiTheme="minorHAnsi"/>
    </w:rPr>
  </w:style>
  <w:style w:type="character" w:styleId="Strong">
    <w:name w:val="Strong"/>
    <w:basedOn w:val="DefaultParagraphFont"/>
    <w:uiPriority w:val="99"/>
    <w:semiHidden/>
    <w:rsid w:val="006E6308"/>
    <w:rPr>
      <w:rFonts w:ascii="Calibri" w:hAnsi="Calibri" w:cs="Calibri"/>
      <w:b/>
      <w:bCs/>
      <w:sz w:val="22"/>
    </w:rPr>
  </w:style>
  <w:style w:type="paragraph" w:styleId="Subtitle">
    <w:name w:val="Subtitle"/>
    <w:basedOn w:val="BodyText"/>
    <w:next w:val="BodyText"/>
    <w:link w:val="SubtitleChar"/>
    <w:uiPriority w:val="5"/>
    <w:qFormat/>
    <w:rsid w:val="006E6308"/>
    <w:pPr>
      <w:keepNext/>
      <w:keepLines/>
      <w:numPr>
        <w:ilvl w:val="1"/>
      </w:numPr>
      <w:jc w:val="center"/>
    </w:pPr>
    <w:rPr>
      <w:rFonts w:asciiTheme="majorHAnsi" w:eastAsiaTheme="majorEastAsia" w:hAnsiTheme="majorHAnsi" w:cstheme="majorBidi"/>
      <w:b/>
      <w:i/>
      <w:iCs/>
      <w:spacing w:val="15"/>
      <w:szCs w:val="24"/>
    </w:rPr>
  </w:style>
  <w:style w:type="character" w:customStyle="1" w:styleId="SubtitleChar">
    <w:name w:val="Subtitle Char"/>
    <w:basedOn w:val="DefaultParagraphFont"/>
    <w:link w:val="Subtitle"/>
    <w:uiPriority w:val="5"/>
    <w:rsid w:val="00734E79"/>
    <w:rPr>
      <w:rFonts w:asciiTheme="majorHAnsi" w:eastAsiaTheme="majorEastAsia" w:hAnsiTheme="majorHAnsi" w:cstheme="majorBidi"/>
      <w:b/>
      <w:i/>
      <w:iCs/>
      <w:spacing w:val="15"/>
      <w:szCs w:val="24"/>
    </w:rPr>
  </w:style>
  <w:style w:type="character" w:styleId="SubtleEmphasis">
    <w:name w:val="Subtle Emphasis"/>
    <w:basedOn w:val="DefaultParagraphFont"/>
    <w:uiPriority w:val="99"/>
    <w:semiHidden/>
    <w:rsid w:val="006E6308"/>
    <w:rPr>
      <w:rFonts w:ascii="Calibri" w:hAnsi="Calibri" w:cs="Calibri"/>
      <w:i/>
      <w:iCs/>
      <w:color w:val="auto"/>
      <w:sz w:val="22"/>
    </w:rPr>
  </w:style>
  <w:style w:type="character" w:styleId="SubtleReference">
    <w:name w:val="Subtle Reference"/>
    <w:basedOn w:val="DefaultParagraphFont"/>
    <w:uiPriority w:val="99"/>
    <w:semiHidden/>
    <w:rsid w:val="006E6308"/>
    <w:rPr>
      <w:rFonts w:ascii="Calibri" w:hAnsi="Calibri" w:cs="Calibri"/>
      <w:smallCaps/>
      <w:color w:val="auto"/>
      <w:sz w:val="22"/>
      <w:u w:val="single"/>
    </w:rPr>
  </w:style>
  <w:style w:type="paragraph" w:styleId="TableofAuthorities">
    <w:name w:val="table of authorities"/>
    <w:basedOn w:val="BodyText"/>
    <w:next w:val="BodyText"/>
    <w:uiPriority w:val="99"/>
    <w:semiHidden/>
    <w:rsid w:val="006E6308"/>
    <w:pPr>
      <w:spacing w:after="0"/>
      <w:ind w:left="284" w:hanging="284"/>
    </w:pPr>
  </w:style>
  <w:style w:type="paragraph" w:styleId="TableofFigures">
    <w:name w:val="table of figures"/>
    <w:basedOn w:val="BodyText"/>
    <w:next w:val="BodyText"/>
    <w:uiPriority w:val="99"/>
    <w:semiHidden/>
    <w:rsid w:val="006E6308"/>
    <w:pPr>
      <w:spacing w:after="0"/>
    </w:pPr>
  </w:style>
  <w:style w:type="paragraph" w:styleId="Title">
    <w:name w:val="Title"/>
    <w:basedOn w:val="BodyText"/>
    <w:next w:val="Subtitle"/>
    <w:link w:val="TitleChar"/>
    <w:uiPriority w:val="4"/>
    <w:qFormat/>
    <w:rsid w:val="006E6308"/>
    <w:pPr>
      <w:keepNext/>
      <w:keepLines/>
      <w:jc w:val="center"/>
    </w:pPr>
    <w:rPr>
      <w:rFonts w:asciiTheme="majorHAnsi" w:eastAsiaTheme="majorEastAsia" w:hAnsiTheme="majorHAnsi" w:cstheme="majorBidi"/>
      <w:b/>
      <w:spacing w:val="5"/>
      <w:sz w:val="28"/>
      <w:szCs w:val="52"/>
    </w:rPr>
  </w:style>
  <w:style w:type="character" w:customStyle="1" w:styleId="TitleChar">
    <w:name w:val="Title Char"/>
    <w:basedOn w:val="DefaultParagraphFont"/>
    <w:link w:val="Title"/>
    <w:uiPriority w:val="4"/>
    <w:rsid w:val="00734E79"/>
    <w:rPr>
      <w:rFonts w:asciiTheme="majorHAnsi" w:eastAsiaTheme="majorEastAsia" w:hAnsiTheme="majorHAnsi" w:cstheme="majorBidi"/>
      <w:b/>
      <w:spacing w:val="5"/>
      <w:sz w:val="28"/>
      <w:szCs w:val="52"/>
    </w:rPr>
  </w:style>
  <w:style w:type="paragraph" w:styleId="TOAHeading">
    <w:name w:val="toa heading"/>
    <w:basedOn w:val="BodyText"/>
    <w:next w:val="BodyText"/>
    <w:uiPriority w:val="99"/>
    <w:semiHidden/>
    <w:rsid w:val="006E6308"/>
    <w:pPr>
      <w:tabs>
        <w:tab w:val="right" w:pos="9072"/>
      </w:tabs>
    </w:pPr>
    <w:rPr>
      <w:rFonts w:eastAsiaTheme="majorEastAsia" w:cstheme="majorBidi"/>
      <w:b/>
      <w:bCs/>
      <w:sz w:val="28"/>
      <w:szCs w:val="24"/>
    </w:rPr>
  </w:style>
  <w:style w:type="paragraph" w:styleId="TOC1">
    <w:name w:val="toc 1"/>
    <w:next w:val="NoSpacing"/>
    <w:autoRedefine/>
    <w:uiPriority w:val="19"/>
    <w:rsid w:val="00734E79"/>
    <w:pPr>
      <w:spacing w:before="40" w:after="0"/>
    </w:pPr>
    <w:rPr>
      <w:rFonts w:asciiTheme="minorHAnsi" w:hAnsiTheme="minorHAnsi"/>
    </w:rPr>
  </w:style>
  <w:style w:type="paragraph" w:styleId="TOC2">
    <w:name w:val="toc 2"/>
    <w:next w:val="NoSpacing"/>
    <w:autoRedefine/>
    <w:uiPriority w:val="19"/>
    <w:rsid w:val="00734E79"/>
    <w:pPr>
      <w:spacing w:after="0"/>
      <w:ind w:left="567"/>
    </w:pPr>
    <w:rPr>
      <w:rFonts w:asciiTheme="minorHAnsi" w:hAnsiTheme="minorHAnsi"/>
    </w:rPr>
  </w:style>
  <w:style w:type="paragraph" w:styleId="TOC3">
    <w:name w:val="toc 3"/>
    <w:next w:val="NoSpacing"/>
    <w:autoRedefine/>
    <w:uiPriority w:val="19"/>
    <w:rsid w:val="00734E79"/>
    <w:pPr>
      <w:spacing w:after="0"/>
      <w:ind w:left="1134"/>
    </w:pPr>
    <w:rPr>
      <w:rFonts w:asciiTheme="minorHAnsi" w:hAnsiTheme="minorHAnsi"/>
    </w:rPr>
  </w:style>
  <w:style w:type="paragraph" w:styleId="TOC4">
    <w:name w:val="toc 4"/>
    <w:basedOn w:val="BodyText"/>
    <w:next w:val="BodyText"/>
    <w:autoRedefine/>
    <w:uiPriority w:val="19"/>
    <w:semiHidden/>
    <w:rsid w:val="006E6308"/>
    <w:pPr>
      <w:spacing w:after="0"/>
      <w:ind w:left="851"/>
    </w:pPr>
  </w:style>
  <w:style w:type="paragraph" w:styleId="TOC5">
    <w:name w:val="toc 5"/>
    <w:basedOn w:val="BodyText"/>
    <w:next w:val="BodyText"/>
    <w:autoRedefine/>
    <w:uiPriority w:val="19"/>
    <w:semiHidden/>
    <w:rsid w:val="006E6308"/>
    <w:pPr>
      <w:spacing w:after="100"/>
      <w:ind w:left="880"/>
    </w:pPr>
  </w:style>
  <w:style w:type="paragraph" w:styleId="TOC6">
    <w:name w:val="toc 6"/>
    <w:basedOn w:val="BodyText"/>
    <w:next w:val="BodyText"/>
    <w:autoRedefine/>
    <w:uiPriority w:val="19"/>
    <w:semiHidden/>
    <w:rsid w:val="006E6308"/>
    <w:pPr>
      <w:spacing w:after="100"/>
      <w:ind w:left="1100"/>
    </w:pPr>
  </w:style>
  <w:style w:type="paragraph" w:styleId="TOC7">
    <w:name w:val="toc 7"/>
    <w:basedOn w:val="BodyText"/>
    <w:next w:val="BodyText"/>
    <w:autoRedefine/>
    <w:uiPriority w:val="19"/>
    <w:semiHidden/>
    <w:rsid w:val="006E6308"/>
    <w:pPr>
      <w:spacing w:after="100"/>
      <w:ind w:left="1320"/>
    </w:pPr>
  </w:style>
  <w:style w:type="paragraph" w:styleId="TOC8">
    <w:name w:val="toc 8"/>
    <w:basedOn w:val="BodyText"/>
    <w:next w:val="BodyText"/>
    <w:autoRedefine/>
    <w:uiPriority w:val="19"/>
    <w:semiHidden/>
    <w:rsid w:val="006E6308"/>
    <w:pPr>
      <w:spacing w:after="100"/>
      <w:ind w:left="1540"/>
    </w:pPr>
  </w:style>
  <w:style w:type="paragraph" w:styleId="TOC9">
    <w:name w:val="toc 9"/>
    <w:basedOn w:val="BodyText"/>
    <w:next w:val="BodyText"/>
    <w:autoRedefine/>
    <w:uiPriority w:val="19"/>
    <w:semiHidden/>
    <w:rsid w:val="006E6308"/>
    <w:pPr>
      <w:spacing w:after="100"/>
      <w:ind w:left="1760"/>
    </w:pPr>
  </w:style>
  <w:style w:type="paragraph" w:styleId="TOCHeading">
    <w:name w:val="TOC Heading"/>
    <w:basedOn w:val="BodyText"/>
    <w:next w:val="BodyText"/>
    <w:uiPriority w:val="18"/>
    <w:unhideWhenUsed/>
    <w:qFormat/>
    <w:rsid w:val="00F938D0"/>
    <w:pPr>
      <w:tabs>
        <w:tab w:val="right" w:pos="9072"/>
      </w:tabs>
      <w:jc w:val="left"/>
    </w:pPr>
    <w:rPr>
      <w:rFonts w:asciiTheme="majorHAnsi" w:hAnsiTheme="majorHAnsi"/>
      <w:b/>
      <w:sz w:val="28"/>
    </w:rPr>
  </w:style>
  <w:style w:type="paragraph" w:customStyle="1" w:styleId="NumLevel6">
    <w:name w:val="NumLevel 6"/>
    <w:basedOn w:val="BodyText"/>
    <w:link w:val="NumLevel6Char"/>
    <w:uiPriority w:val="2"/>
    <w:qFormat/>
    <w:rsid w:val="006E6308"/>
    <w:pPr>
      <w:numPr>
        <w:ilvl w:val="5"/>
        <w:numId w:val="11"/>
      </w:numPr>
    </w:pPr>
  </w:style>
  <w:style w:type="character" w:customStyle="1" w:styleId="NumLevel6Char">
    <w:name w:val="NumLevel 6 Char"/>
    <w:basedOn w:val="BodyTextChar"/>
    <w:link w:val="NumLevel6"/>
    <w:uiPriority w:val="2"/>
    <w:rsid w:val="006E6308"/>
    <w:rPr>
      <w:rFonts w:asciiTheme="minorHAnsi" w:hAnsiTheme="minorHAnsi"/>
    </w:rPr>
  </w:style>
  <w:style w:type="table" w:styleId="TableGrid">
    <w:name w:val="Table Grid"/>
    <w:basedOn w:val="TableNormal"/>
    <w:uiPriority w:val="59"/>
    <w:rsid w:val="00085B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GGDATable">
    <w:name w:val="GGDA Table"/>
    <w:basedOn w:val="TableNormal"/>
    <w:uiPriority w:val="99"/>
    <w:rsid w:val="0066533F"/>
    <w:pPr>
      <w:spacing w:after="0"/>
    </w:pPr>
    <w:rPr>
      <w:rFonts w:asciiTheme="minorHAnsi" w:hAnsiTheme="minorHAnsi"/>
      <w:color w:val="000000" w:themeColor="background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cPr>
      <w:shd w:val="clear" w:color="auto" w:fill="auto"/>
    </w:tcPr>
    <w:tblStylePr w:type="firstRow">
      <w:pPr>
        <w:keepNext/>
        <w:keepLines/>
        <w:widowControl/>
        <w:wordWrap/>
        <w:jc w:val="left"/>
        <w:outlineLvl w:val="9"/>
      </w:pPr>
      <w:rPr>
        <w:rFonts w:asciiTheme="majorHAnsi" w:hAnsiTheme="majorHAnsi"/>
        <w:b/>
        <w:color w:val="000000" w:themeColor="background1"/>
        <w:sz w:val="22"/>
      </w:rPr>
      <w:tblPr/>
      <w:tcPr>
        <w:shd w:val="clear" w:color="auto" w:fill="00ADEF" w:themeFill="text2"/>
      </w:tcPr>
    </w:tblStylePr>
  </w:style>
  <w:style w:type="character" w:styleId="PlaceholderText">
    <w:name w:val="Placeholder Text"/>
    <w:basedOn w:val="DefaultParagraphFont"/>
    <w:uiPriority w:val="99"/>
    <w:semiHidden/>
    <w:rsid w:val="006E6308"/>
    <w:rPr>
      <w:color w:val="808080"/>
    </w:rPr>
  </w:style>
  <w:style w:type="paragraph" w:customStyle="1" w:styleId="ScheduleHeading">
    <w:name w:val="Schedule Heading"/>
    <w:basedOn w:val="BodyText"/>
    <w:next w:val="BodyText"/>
    <w:link w:val="ScheduleHeadingChar"/>
    <w:uiPriority w:val="13"/>
    <w:qFormat/>
    <w:rsid w:val="00872959"/>
    <w:pPr>
      <w:keepNext/>
      <w:keepLines/>
      <w:pageBreakBefore/>
      <w:numPr>
        <w:numId w:val="12"/>
      </w:numPr>
      <w:spacing w:after="480"/>
      <w:jc w:val="left"/>
    </w:pPr>
    <w:rPr>
      <w:rFonts w:asciiTheme="majorHAnsi" w:hAnsiTheme="majorHAnsi"/>
      <w:b/>
      <w:sz w:val="28"/>
    </w:rPr>
  </w:style>
  <w:style w:type="character" w:customStyle="1" w:styleId="ScheduleHeadingChar">
    <w:name w:val="Schedule Heading Char"/>
    <w:basedOn w:val="BodyTextChar"/>
    <w:link w:val="ScheduleHeading"/>
    <w:uiPriority w:val="13"/>
    <w:rsid w:val="00872959"/>
    <w:rPr>
      <w:rFonts w:asciiTheme="majorHAnsi" w:hAnsiTheme="majorHAnsi"/>
      <w:b/>
      <w:sz w:val="28"/>
    </w:rPr>
  </w:style>
  <w:style w:type="character" w:styleId="FootnoteReference">
    <w:name w:val="footnote reference"/>
    <w:basedOn w:val="DefaultParagraphFont"/>
    <w:uiPriority w:val="99"/>
    <w:semiHidden/>
    <w:rsid w:val="006E6308"/>
    <w:rPr>
      <w:vertAlign w:val="superscript"/>
    </w:rPr>
  </w:style>
  <w:style w:type="character" w:styleId="Hyperlink">
    <w:name w:val="Hyperlink"/>
    <w:basedOn w:val="DefaultParagraphFont"/>
    <w:uiPriority w:val="99"/>
    <w:semiHidden/>
    <w:rsid w:val="006E6308"/>
    <w:rPr>
      <w:color w:val="0000FF" w:themeColor="hyperlink"/>
      <w:u w:val="single"/>
    </w:rPr>
  </w:style>
  <w:style w:type="paragraph" w:customStyle="1" w:styleId="AppendixHeading">
    <w:name w:val="Appendix Heading"/>
    <w:basedOn w:val="BodyText"/>
    <w:next w:val="BodyText"/>
    <w:link w:val="AppendixHeadingChar"/>
    <w:uiPriority w:val="11"/>
    <w:qFormat/>
    <w:rsid w:val="00872959"/>
    <w:pPr>
      <w:keepNext/>
      <w:keepLines/>
      <w:pageBreakBefore/>
      <w:numPr>
        <w:numId w:val="13"/>
      </w:numPr>
      <w:spacing w:after="480"/>
      <w:jc w:val="left"/>
    </w:pPr>
    <w:rPr>
      <w:rFonts w:asciiTheme="majorHAnsi" w:hAnsiTheme="majorHAnsi"/>
      <w:b/>
      <w:sz w:val="28"/>
    </w:rPr>
  </w:style>
  <w:style w:type="character" w:customStyle="1" w:styleId="AppendixHeadingChar">
    <w:name w:val="Appendix Heading Char"/>
    <w:basedOn w:val="BodyTextChar"/>
    <w:link w:val="AppendixHeading"/>
    <w:uiPriority w:val="11"/>
    <w:rsid w:val="00872959"/>
    <w:rPr>
      <w:rFonts w:asciiTheme="majorHAnsi" w:hAnsiTheme="majorHAnsi"/>
      <w:b/>
      <w:sz w:val="28"/>
    </w:rPr>
  </w:style>
  <w:style w:type="paragraph" w:customStyle="1" w:styleId="TableText">
    <w:name w:val="Table Text"/>
    <w:basedOn w:val="BodyText"/>
    <w:uiPriority w:val="99"/>
    <w:unhideWhenUsed/>
    <w:rsid w:val="006E6308"/>
    <w:pPr>
      <w:spacing w:after="0"/>
      <w:jc w:val="left"/>
    </w:pPr>
  </w:style>
  <w:style w:type="paragraph" w:customStyle="1" w:styleId="Bullet1">
    <w:name w:val="Bullet 1"/>
    <w:basedOn w:val="BodyText"/>
    <w:link w:val="Bullet1Char"/>
    <w:uiPriority w:val="99"/>
    <w:unhideWhenUsed/>
    <w:qFormat/>
    <w:rsid w:val="00CB572B"/>
    <w:pPr>
      <w:numPr>
        <w:numId w:val="14"/>
      </w:numPr>
    </w:pPr>
  </w:style>
  <w:style w:type="character" w:customStyle="1" w:styleId="Bullet1Char">
    <w:name w:val="Bullet 1 Char"/>
    <w:basedOn w:val="BodyTextChar"/>
    <w:link w:val="Bullet1"/>
    <w:uiPriority w:val="3"/>
    <w:rsid w:val="00E762C5"/>
    <w:rPr>
      <w:rFonts w:asciiTheme="minorHAnsi" w:hAnsiTheme="minorHAnsi"/>
    </w:rPr>
  </w:style>
  <w:style w:type="paragraph" w:customStyle="1" w:styleId="Bullet2">
    <w:name w:val="Bullet 2"/>
    <w:basedOn w:val="BodyText"/>
    <w:link w:val="Bullet2Char"/>
    <w:uiPriority w:val="99"/>
    <w:unhideWhenUsed/>
    <w:qFormat/>
    <w:rsid w:val="00CB572B"/>
    <w:pPr>
      <w:numPr>
        <w:ilvl w:val="1"/>
        <w:numId w:val="14"/>
      </w:numPr>
    </w:pPr>
  </w:style>
  <w:style w:type="character" w:customStyle="1" w:styleId="Bullet2Char">
    <w:name w:val="Bullet 2 Char"/>
    <w:basedOn w:val="BodyTextChar"/>
    <w:link w:val="Bullet2"/>
    <w:uiPriority w:val="3"/>
    <w:rsid w:val="00E762C5"/>
    <w:rPr>
      <w:rFonts w:asciiTheme="minorHAnsi" w:hAnsiTheme="minorHAnsi"/>
    </w:rPr>
  </w:style>
  <w:style w:type="paragraph" w:customStyle="1" w:styleId="Bullet3">
    <w:name w:val="Bullet 3"/>
    <w:basedOn w:val="BodyText"/>
    <w:link w:val="Bullet3Char"/>
    <w:uiPriority w:val="99"/>
    <w:unhideWhenUsed/>
    <w:qFormat/>
    <w:rsid w:val="00CB572B"/>
    <w:pPr>
      <w:numPr>
        <w:ilvl w:val="2"/>
        <w:numId w:val="14"/>
      </w:numPr>
    </w:pPr>
  </w:style>
  <w:style w:type="character" w:customStyle="1" w:styleId="Bullet3Char">
    <w:name w:val="Bullet 3 Char"/>
    <w:basedOn w:val="BodyTextChar"/>
    <w:link w:val="Bullet3"/>
    <w:uiPriority w:val="3"/>
    <w:rsid w:val="00E762C5"/>
    <w:rPr>
      <w:rFonts w:asciiTheme="minorHAnsi" w:hAnsiTheme="minorHAnsi"/>
    </w:rPr>
  </w:style>
  <w:style w:type="paragraph" w:customStyle="1" w:styleId="Bullet4">
    <w:name w:val="Bullet 4"/>
    <w:basedOn w:val="BodyText"/>
    <w:link w:val="Bullet4Char"/>
    <w:uiPriority w:val="99"/>
    <w:unhideWhenUsed/>
    <w:qFormat/>
    <w:rsid w:val="00CB572B"/>
    <w:pPr>
      <w:numPr>
        <w:ilvl w:val="3"/>
        <w:numId w:val="14"/>
      </w:numPr>
    </w:pPr>
  </w:style>
  <w:style w:type="character" w:customStyle="1" w:styleId="Bullet4Char">
    <w:name w:val="Bullet 4 Char"/>
    <w:basedOn w:val="BodyTextChar"/>
    <w:link w:val="Bullet4"/>
    <w:uiPriority w:val="3"/>
    <w:rsid w:val="00E762C5"/>
    <w:rPr>
      <w:rFonts w:asciiTheme="minorHAnsi" w:hAnsiTheme="minorHAnsi"/>
    </w:rPr>
  </w:style>
  <w:style w:type="paragraph" w:customStyle="1" w:styleId="Bullet5">
    <w:name w:val="Bullet 5"/>
    <w:basedOn w:val="BodyText"/>
    <w:link w:val="Bullet5Char"/>
    <w:uiPriority w:val="99"/>
    <w:unhideWhenUsed/>
    <w:qFormat/>
    <w:rsid w:val="00CB572B"/>
    <w:pPr>
      <w:numPr>
        <w:ilvl w:val="4"/>
        <w:numId w:val="14"/>
      </w:numPr>
    </w:pPr>
  </w:style>
  <w:style w:type="character" w:customStyle="1" w:styleId="Bullet5Char">
    <w:name w:val="Bullet 5 Char"/>
    <w:basedOn w:val="BodyTextChar"/>
    <w:link w:val="Bullet5"/>
    <w:uiPriority w:val="3"/>
    <w:rsid w:val="00E762C5"/>
    <w:rPr>
      <w:rFonts w:asciiTheme="minorHAnsi" w:hAnsiTheme="minorHAnsi"/>
    </w:rPr>
  </w:style>
  <w:style w:type="paragraph" w:customStyle="1" w:styleId="Bullet6">
    <w:name w:val="Bullet 6"/>
    <w:basedOn w:val="BodyText"/>
    <w:link w:val="Bullet6Char"/>
    <w:uiPriority w:val="99"/>
    <w:unhideWhenUsed/>
    <w:qFormat/>
    <w:rsid w:val="00CB572B"/>
    <w:pPr>
      <w:numPr>
        <w:ilvl w:val="5"/>
        <w:numId w:val="14"/>
      </w:numPr>
    </w:pPr>
  </w:style>
  <w:style w:type="character" w:customStyle="1" w:styleId="Bullet6Char">
    <w:name w:val="Bullet 6 Char"/>
    <w:basedOn w:val="BodyTextChar"/>
    <w:link w:val="Bullet6"/>
    <w:uiPriority w:val="3"/>
    <w:rsid w:val="00E762C5"/>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GB" w:eastAsia="en-US" w:bidi="ar-SA"/>
      </w:rPr>
    </w:rPrDefault>
    <w:pPrDefault>
      <w:pPr>
        <w:spacing w:after="240"/>
      </w:pPr>
    </w:pPrDefault>
  </w:docDefaults>
  <w:latentStyles w:defLockedState="0" w:defUIPriority="99" w:defSemiHidden="0" w:defUnhideWhenUsed="0" w:defQFormat="0" w:count="267">
    <w:lsdException w:name="Normal" w:uiPriority="0"/>
    <w:lsdException w:name="heading 1" w:uiPriority="4" w:qFormat="1"/>
    <w:lsdException w:name="heading 2" w:uiPriority="4" w:qFormat="1"/>
    <w:lsdException w:name="heading 3" w:uiPriority="4"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1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header" w:semiHidden="1" w:unhideWhenUsed="1"/>
    <w:lsdException w:name="footer" w:semiHidden="1" w:unhideWhenUsed="1"/>
    <w:lsdException w:name="footnote reference" w:semiHidden="1"/>
    <w:lsdException w:name="macro" w:semiHidden="1"/>
    <w:lsdException w:name="Title" w:uiPriority="9" w:qFormat="1"/>
    <w:lsdException w:name="Default Paragraph Font" w:semiHidden="1" w:uiPriority="1" w:unhideWhenUsed="1"/>
    <w:lsdException w:name="Body Text" w:uiPriority="0" w:qFormat="1"/>
    <w:lsdException w:name="Subtitle" w:uiPriority="10" w:qFormat="1"/>
    <w:lsdException w:name="Body Text First Indent" w:semiHidden="1"/>
    <w:lsdException w:name="Note Heading" w:semiHidden="1"/>
    <w:lsdException w:name="Block Text" w:semiHidden="1"/>
    <w:lsdException w:name="Hyperlink" w:semiHidden="1"/>
    <w:lsdException w:name="FollowedHyperlink" w:semiHidden="1"/>
    <w:lsdException w:name="Plain Text" w:semiHidden="1"/>
    <w:lsdException w:name="HTML Top of Form" w:semiHidden="1" w:unhideWhenUsed="1"/>
    <w:lsdException w:name="HTML Bottom of Form"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lsdException w:name="TOC Heading" w:uiPriority="18" w:qFormat="1"/>
  </w:latentStyles>
  <w:style w:type="paragraph" w:default="1" w:styleId="Normal">
    <w:name w:val="Normal"/>
    <w:semiHidden/>
    <w:rsid w:val="003768AB"/>
    <w:pPr>
      <w:jc w:val="both"/>
    </w:pPr>
  </w:style>
  <w:style w:type="paragraph" w:styleId="Heading1">
    <w:name w:val="heading 1"/>
    <w:basedOn w:val="BodyText"/>
    <w:next w:val="BodyText"/>
    <w:link w:val="Heading1Char"/>
    <w:uiPriority w:val="6"/>
    <w:qFormat/>
    <w:rsid w:val="006E6308"/>
    <w:pPr>
      <w:keepNext/>
      <w:keepLines/>
      <w:outlineLvl w:val="0"/>
    </w:pPr>
    <w:rPr>
      <w:rFonts w:asciiTheme="majorHAnsi" w:eastAsiaTheme="majorEastAsia" w:hAnsiTheme="majorHAnsi" w:cstheme="majorBidi"/>
      <w:b/>
      <w:bCs/>
      <w:sz w:val="28"/>
      <w:szCs w:val="28"/>
    </w:rPr>
  </w:style>
  <w:style w:type="paragraph" w:styleId="Heading2">
    <w:name w:val="heading 2"/>
    <w:basedOn w:val="BodyText"/>
    <w:next w:val="BodyText"/>
    <w:link w:val="Heading2Char"/>
    <w:uiPriority w:val="6"/>
    <w:qFormat/>
    <w:rsid w:val="006E6308"/>
    <w:pPr>
      <w:keepNext/>
      <w:keepLines/>
      <w:outlineLvl w:val="1"/>
    </w:pPr>
    <w:rPr>
      <w:rFonts w:asciiTheme="majorHAnsi" w:eastAsiaTheme="majorEastAsia" w:hAnsiTheme="majorHAnsi" w:cstheme="majorBidi"/>
      <w:b/>
      <w:bCs/>
      <w:szCs w:val="26"/>
    </w:rPr>
  </w:style>
  <w:style w:type="paragraph" w:styleId="Heading3">
    <w:name w:val="heading 3"/>
    <w:basedOn w:val="BodyText"/>
    <w:next w:val="BodyText"/>
    <w:link w:val="Heading3Char"/>
    <w:uiPriority w:val="6"/>
    <w:qFormat/>
    <w:rsid w:val="006E6308"/>
    <w:pPr>
      <w:keepNext/>
      <w:keepLines/>
      <w:outlineLvl w:val="2"/>
    </w:pPr>
    <w:rPr>
      <w:rFonts w:asciiTheme="majorHAnsi" w:eastAsiaTheme="majorEastAsia" w:hAnsiTheme="majorHAnsi" w:cstheme="majorBidi"/>
      <w:b/>
      <w:bCs/>
      <w:i/>
    </w:rPr>
  </w:style>
  <w:style w:type="paragraph" w:styleId="Heading4">
    <w:name w:val="heading 4"/>
    <w:basedOn w:val="BodyText"/>
    <w:next w:val="BodyText"/>
    <w:link w:val="Heading4Char"/>
    <w:uiPriority w:val="6"/>
    <w:qFormat/>
    <w:rsid w:val="006E6308"/>
    <w:pPr>
      <w:keepNext/>
      <w:keepLines/>
      <w:outlineLvl w:val="3"/>
    </w:pPr>
    <w:rPr>
      <w:rFonts w:asciiTheme="majorHAnsi" w:eastAsiaTheme="majorEastAsia" w:hAnsiTheme="majorHAnsi" w:cstheme="majorBidi"/>
      <w:bCs/>
      <w:i/>
      <w:iCs/>
    </w:rPr>
  </w:style>
  <w:style w:type="paragraph" w:styleId="Heading5">
    <w:name w:val="heading 5"/>
    <w:basedOn w:val="BodyText"/>
    <w:next w:val="BodyText"/>
    <w:link w:val="Heading5Char"/>
    <w:uiPriority w:val="6"/>
    <w:rsid w:val="006E6308"/>
    <w:pPr>
      <w:keepNext/>
      <w:keepLines/>
      <w:outlineLvl w:val="4"/>
    </w:pPr>
    <w:rPr>
      <w:rFonts w:asciiTheme="majorHAnsi" w:eastAsiaTheme="majorEastAsia" w:hAnsiTheme="majorHAnsi" w:cstheme="majorBidi"/>
    </w:rPr>
  </w:style>
  <w:style w:type="paragraph" w:styleId="Heading6">
    <w:name w:val="heading 6"/>
    <w:basedOn w:val="BodyText"/>
    <w:next w:val="BodyText"/>
    <w:link w:val="Heading6Char"/>
    <w:uiPriority w:val="9"/>
    <w:semiHidden/>
    <w:rsid w:val="006E6308"/>
    <w:pPr>
      <w:keepNext/>
      <w:keepLines/>
      <w:outlineLvl w:val="5"/>
    </w:pPr>
    <w:rPr>
      <w:rFonts w:asciiTheme="majorHAnsi" w:eastAsiaTheme="majorEastAsia" w:hAnsiTheme="majorHAnsi" w:cstheme="majorBidi"/>
      <w:iCs/>
    </w:rPr>
  </w:style>
  <w:style w:type="paragraph" w:styleId="Heading7">
    <w:name w:val="heading 7"/>
    <w:basedOn w:val="BodyText"/>
    <w:next w:val="BodyText"/>
    <w:link w:val="Heading7Char"/>
    <w:uiPriority w:val="9"/>
    <w:semiHidden/>
    <w:rsid w:val="006E6308"/>
    <w:pPr>
      <w:keepNext/>
      <w:keepLines/>
      <w:spacing w:before="200" w:after="0"/>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semiHidden/>
    <w:rsid w:val="006E6308"/>
    <w:pPr>
      <w:keepNext/>
      <w:keepLines/>
      <w:outlineLvl w:val="7"/>
    </w:pPr>
    <w:rPr>
      <w:rFonts w:asciiTheme="majorHAnsi" w:eastAsiaTheme="majorEastAsia" w:hAnsiTheme="majorHAnsi" w:cstheme="majorBidi"/>
      <w:szCs w:val="20"/>
    </w:rPr>
  </w:style>
  <w:style w:type="paragraph" w:styleId="Heading9">
    <w:name w:val="heading 9"/>
    <w:basedOn w:val="BodyText"/>
    <w:next w:val="BodyText"/>
    <w:link w:val="Heading9Char"/>
    <w:uiPriority w:val="9"/>
    <w:semiHidden/>
    <w:rsid w:val="006E6308"/>
    <w:pPr>
      <w:keepNext/>
      <w:keepLines/>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semiHidden/>
    <w:rsid w:val="006E6308"/>
    <w:pPr>
      <w:tabs>
        <w:tab w:val="center" w:pos="4536"/>
        <w:tab w:val="right" w:pos="9072"/>
      </w:tabs>
      <w:spacing w:after="0"/>
    </w:pPr>
    <w:rPr>
      <w:sz w:val="20"/>
    </w:rPr>
  </w:style>
  <w:style w:type="character" w:customStyle="1" w:styleId="HeaderChar">
    <w:name w:val="Header Char"/>
    <w:basedOn w:val="DefaultParagraphFont"/>
    <w:link w:val="Header"/>
    <w:uiPriority w:val="99"/>
    <w:semiHidden/>
    <w:rsid w:val="006E6308"/>
    <w:rPr>
      <w:rFonts w:asciiTheme="minorHAnsi" w:hAnsiTheme="minorHAnsi"/>
      <w:sz w:val="20"/>
    </w:rPr>
  </w:style>
  <w:style w:type="paragraph" w:styleId="Footer">
    <w:name w:val="footer"/>
    <w:basedOn w:val="BodyText"/>
    <w:link w:val="FooterChar"/>
    <w:uiPriority w:val="99"/>
    <w:semiHidden/>
    <w:rsid w:val="006E6308"/>
    <w:pPr>
      <w:tabs>
        <w:tab w:val="center" w:pos="4536"/>
        <w:tab w:val="right" w:pos="9072"/>
      </w:tabs>
      <w:spacing w:after="0"/>
    </w:pPr>
    <w:rPr>
      <w:sz w:val="18"/>
    </w:rPr>
  </w:style>
  <w:style w:type="character" w:customStyle="1" w:styleId="FooterChar">
    <w:name w:val="Footer Char"/>
    <w:basedOn w:val="DefaultParagraphFont"/>
    <w:link w:val="Footer"/>
    <w:uiPriority w:val="99"/>
    <w:semiHidden/>
    <w:rsid w:val="006E6308"/>
    <w:rPr>
      <w:rFonts w:asciiTheme="minorHAnsi" w:hAnsiTheme="minorHAnsi"/>
      <w:sz w:val="18"/>
    </w:rPr>
  </w:style>
  <w:style w:type="paragraph" w:styleId="BalloonText">
    <w:name w:val="Balloon Text"/>
    <w:basedOn w:val="BodyText"/>
    <w:link w:val="BalloonTextChar"/>
    <w:uiPriority w:val="99"/>
    <w:semiHidden/>
    <w:rsid w:val="006E6308"/>
    <w:pPr>
      <w:spacing w:after="0"/>
    </w:pPr>
    <w:rPr>
      <w:rFonts w:cs="Tahoma"/>
      <w:sz w:val="16"/>
      <w:szCs w:val="16"/>
    </w:rPr>
  </w:style>
  <w:style w:type="character" w:customStyle="1" w:styleId="BalloonTextChar">
    <w:name w:val="Balloon Text Char"/>
    <w:basedOn w:val="DefaultParagraphFont"/>
    <w:link w:val="BalloonText"/>
    <w:uiPriority w:val="99"/>
    <w:semiHidden/>
    <w:rsid w:val="006E6308"/>
    <w:rPr>
      <w:rFonts w:asciiTheme="minorHAnsi" w:hAnsiTheme="minorHAnsi" w:cs="Tahoma"/>
      <w:sz w:val="16"/>
      <w:szCs w:val="16"/>
    </w:rPr>
  </w:style>
  <w:style w:type="paragraph" w:styleId="BodyText">
    <w:name w:val="Body Text"/>
    <w:link w:val="BodyTextChar"/>
    <w:qFormat/>
    <w:rsid w:val="006E6308"/>
    <w:pPr>
      <w:jc w:val="both"/>
    </w:pPr>
    <w:rPr>
      <w:rFonts w:asciiTheme="minorHAnsi" w:hAnsiTheme="minorHAnsi"/>
    </w:rPr>
  </w:style>
  <w:style w:type="character" w:customStyle="1" w:styleId="BodyTextChar">
    <w:name w:val="Body Text Char"/>
    <w:basedOn w:val="DefaultParagraphFont"/>
    <w:link w:val="BodyText"/>
    <w:rsid w:val="006E6308"/>
    <w:rPr>
      <w:rFonts w:asciiTheme="minorHAnsi" w:hAnsiTheme="minorHAnsi"/>
    </w:rPr>
  </w:style>
  <w:style w:type="table" w:styleId="MediumShading2-Accent1">
    <w:name w:val="Medium Shading 2 Accent 1"/>
    <w:basedOn w:val="TableNormal"/>
    <w:uiPriority w:val="64"/>
    <w:rsid w:val="006E630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00ADE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single" w:sz="18" w:space="0" w:color="auto"/>
          <w:right w:val="nil"/>
          <w:insideH w:val="nil"/>
          <w:insideV w:val="nil"/>
        </w:tcBorders>
        <w:shd w:val="clear" w:color="auto" w:fill="00ADEF" w:themeFill="accent1"/>
      </w:tcPr>
    </w:tblStylePr>
    <w:tblStylePr w:type="lastCol">
      <w:rPr>
        <w:b/>
        <w:bCs/>
        <w:color w:val="000000" w:themeColor="background1"/>
      </w:rPr>
      <w:tblPr/>
      <w:tcPr>
        <w:tcBorders>
          <w:left w:val="nil"/>
          <w:right w:val="nil"/>
          <w:insideH w:val="nil"/>
          <w:insideV w:val="nil"/>
        </w:tcBorders>
        <w:shd w:val="clear" w:color="auto" w:fill="00ADEF" w:themeFill="accent1"/>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0000"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BodyText"/>
    <w:next w:val="BodyText"/>
    <w:uiPriority w:val="99"/>
    <w:semiHidden/>
    <w:rsid w:val="006E6308"/>
    <w:pPr>
      <w:spacing w:after="200"/>
    </w:pPr>
    <w:rPr>
      <w:b/>
      <w:bCs/>
      <w:sz w:val="18"/>
      <w:szCs w:val="18"/>
    </w:rPr>
  </w:style>
  <w:style w:type="paragraph" w:styleId="BodyTextIndent">
    <w:name w:val="Body Text Indent"/>
    <w:basedOn w:val="BodyText"/>
    <w:link w:val="BodyTextIndentChar"/>
    <w:rsid w:val="003768AB"/>
    <w:pPr>
      <w:ind w:left="851"/>
    </w:pPr>
  </w:style>
  <w:style w:type="character" w:customStyle="1" w:styleId="BodyTextIndentChar">
    <w:name w:val="Body Text Indent Char"/>
    <w:basedOn w:val="DefaultParagraphFont"/>
    <w:link w:val="BodyTextIndent"/>
    <w:rsid w:val="003768AB"/>
    <w:rPr>
      <w:rFonts w:asciiTheme="minorHAnsi" w:hAnsiTheme="minorHAnsi"/>
    </w:rPr>
  </w:style>
  <w:style w:type="paragraph" w:customStyle="1" w:styleId="NumLevel1">
    <w:name w:val="NumLevel 1"/>
    <w:basedOn w:val="BodyText"/>
    <w:next w:val="BodyText"/>
    <w:link w:val="NumLevel1Char"/>
    <w:uiPriority w:val="2"/>
    <w:qFormat/>
    <w:rsid w:val="006E6308"/>
    <w:pPr>
      <w:numPr>
        <w:numId w:val="11"/>
      </w:numPr>
    </w:pPr>
  </w:style>
  <w:style w:type="character" w:customStyle="1" w:styleId="NumLevel1Char">
    <w:name w:val="NumLevel 1 Char"/>
    <w:basedOn w:val="BodyTextChar"/>
    <w:link w:val="NumLevel1"/>
    <w:uiPriority w:val="2"/>
    <w:rsid w:val="006E6308"/>
    <w:rPr>
      <w:rFonts w:asciiTheme="minorHAnsi" w:hAnsiTheme="minorHAnsi"/>
    </w:rPr>
  </w:style>
  <w:style w:type="paragraph" w:customStyle="1" w:styleId="NumLevel2">
    <w:name w:val="NumLevel 2"/>
    <w:basedOn w:val="BodyText"/>
    <w:next w:val="BodyText"/>
    <w:link w:val="NumLevel2Char"/>
    <w:uiPriority w:val="2"/>
    <w:qFormat/>
    <w:rsid w:val="006E6308"/>
    <w:pPr>
      <w:numPr>
        <w:ilvl w:val="1"/>
        <w:numId w:val="11"/>
      </w:numPr>
    </w:pPr>
  </w:style>
  <w:style w:type="character" w:customStyle="1" w:styleId="NumLevel2Char">
    <w:name w:val="NumLevel 2 Char"/>
    <w:basedOn w:val="BodyTextChar"/>
    <w:link w:val="NumLevel2"/>
    <w:uiPriority w:val="2"/>
    <w:rsid w:val="006E6308"/>
    <w:rPr>
      <w:rFonts w:asciiTheme="minorHAnsi" w:hAnsiTheme="minorHAnsi"/>
    </w:rPr>
  </w:style>
  <w:style w:type="paragraph" w:customStyle="1" w:styleId="NumLevel3">
    <w:name w:val="NumLevel 3"/>
    <w:basedOn w:val="BodyText"/>
    <w:next w:val="BodyText"/>
    <w:link w:val="NumLevel3Char"/>
    <w:uiPriority w:val="2"/>
    <w:qFormat/>
    <w:rsid w:val="006E6308"/>
    <w:pPr>
      <w:numPr>
        <w:ilvl w:val="2"/>
        <w:numId w:val="11"/>
      </w:numPr>
    </w:pPr>
  </w:style>
  <w:style w:type="character" w:customStyle="1" w:styleId="NumLevel3Char">
    <w:name w:val="NumLevel 3 Char"/>
    <w:basedOn w:val="BodyTextChar"/>
    <w:link w:val="NumLevel3"/>
    <w:uiPriority w:val="2"/>
    <w:rsid w:val="006E6308"/>
    <w:rPr>
      <w:rFonts w:asciiTheme="minorHAnsi" w:hAnsiTheme="minorHAnsi"/>
    </w:rPr>
  </w:style>
  <w:style w:type="paragraph" w:customStyle="1" w:styleId="NumLevel4">
    <w:name w:val="NumLevel 4"/>
    <w:basedOn w:val="BodyText"/>
    <w:next w:val="BodyText"/>
    <w:link w:val="NumLevel4Char"/>
    <w:uiPriority w:val="2"/>
    <w:qFormat/>
    <w:rsid w:val="006E6308"/>
    <w:pPr>
      <w:numPr>
        <w:ilvl w:val="3"/>
        <w:numId w:val="11"/>
      </w:numPr>
    </w:pPr>
  </w:style>
  <w:style w:type="character" w:customStyle="1" w:styleId="NumLevel4Char">
    <w:name w:val="NumLevel 4 Char"/>
    <w:basedOn w:val="BodyTextChar"/>
    <w:link w:val="NumLevel4"/>
    <w:uiPriority w:val="2"/>
    <w:rsid w:val="006E6308"/>
    <w:rPr>
      <w:rFonts w:asciiTheme="minorHAnsi" w:hAnsiTheme="minorHAnsi"/>
    </w:rPr>
  </w:style>
  <w:style w:type="paragraph" w:customStyle="1" w:styleId="NumLevel5">
    <w:name w:val="NumLevel 5"/>
    <w:basedOn w:val="BodyText"/>
    <w:next w:val="BodyText"/>
    <w:link w:val="NumLevel5Char"/>
    <w:uiPriority w:val="2"/>
    <w:qFormat/>
    <w:rsid w:val="006E6308"/>
    <w:pPr>
      <w:numPr>
        <w:ilvl w:val="4"/>
        <w:numId w:val="11"/>
      </w:numPr>
    </w:pPr>
  </w:style>
  <w:style w:type="character" w:customStyle="1" w:styleId="NumLevel5Char">
    <w:name w:val="NumLevel 5 Char"/>
    <w:basedOn w:val="BodyTextChar"/>
    <w:link w:val="NumLevel5"/>
    <w:uiPriority w:val="2"/>
    <w:rsid w:val="006E6308"/>
    <w:rPr>
      <w:rFonts w:asciiTheme="minorHAnsi" w:hAnsiTheme="minorHAnsi"/>
    </w:rPr>
  </w:style>
  <w:style w:type="paragraph" w:styleId="BodyText2">
    <w:name w:val="Body Text 2"/>
    <w:basedOn w:val="BodyText"/>
    <w:link w:val="BodyText2Char"/>
    <w:uiPriority w:val="99"/>
    <w:semiHidden/>
    <w:rsid w:val="006E6308"/>
    <w:pPr>
      <w:spacing w:after="120" w:line="480" w:lineRule="auto"/>
    </w:pPr>
  </w:style>
  <w:style w:type="character" w:customStyle="1" w:styleId="BodyText2Char">
    <w:name w:val="Body Text 2 Char"/>
    <w:basedOn w:val="DefaultParagraphFont"/>
    <w:link w:val="BodyText2"/>
    <w:uiPriority w:val="99"/>
    <w:semiHidden/>
    <w:rsid w:val="006E6308"/>
    <w:rPr>
      <w:rFonts w:asciiTheme="minorHAnsi" w:hAnsiTheme="minorHAnsi"/>
    </w:rPr>
  </w:style>
  <w:style w:type="paragraph" w:styleId="BodyText3">
    <w:name w:val="Body Text 3"/>
    <w:basedOn w:val="BodyText"/>
    <w:link w:val="BodyText3Char"/>
    <w:uiPriority w:val="99"/>
    <w:semiHidden/>
    <w:rsid w:val="006E6308"/>
    <w:pPr>
      <w:spacing w:after="120"/>
    </w:pPr>
    <w:rPr>
      <w:sz w:val="16"/>
      <w:szCs w:val="16"/>
    </w:rPr>
  </w:style>
  <w:style w:type="character" w:customStyle="1" w:styleId="BodyText3Char">
    <w:name w:val="Body Text 3 Char"/>
    <w:basedOn w:val="DefaultParagraphFont"/>
    <w:link w:val="BodyText3"/>
    <w:uiPriority w:val="99"/>
    <w:semiHidden/>
    <w:rsid w:val="006E6308"/>
    <w:rPr>
      <w:rFonts w:asciiTheme="minorHAnsi" w:hAnsiTheme="minorHAnsi"/>
      <w:sz w:val="16"/>
      <w:szCs w:val="16"/>
    </w:rPr>
  </w:style>
  <w:style w:type="paragraph" w:styleId="BodyTextFirstIndent2">
    <w:name w:val="Body Text First Indent 2"/>
    <w:basedOn w:val="BodyText"/>
    <w:link w:val="BodyTextFirstIndent2Char"/>
    <w:uiPriority w:val="99"/>
    <w:semiHidden/>
    <w:rsid w:val="006E6308"/>
    <w:pPr>
      <w:ind w:left="360" w:firstLine="360"/>
      <w:jc w:val="left"/>
    </w:pPr>
  </w:style>
  <w:style w:type="character" w:customStyle="1" w:styleId="BodyTextFirstIndent2Char">
    <w:name w:val="Body Text First Indent 2 Char"/>
    <w:basedOn w:val="BodyTextIndentChar"/>
    <w:link w:val="BodyTextFirstIndent2"/>
    <w:uiPriority w:val="99"/>
    <w:semiHidden/>
    <w:rsid w:val="006E6308"/>
    <w:rPr>
      <w:rFonts w:asciiTheme="minorHAnsi" w:hAnsiTheme="minorHAnsi"/>
    </w:rPr>
  </w:style>
  <w:style w:type="paragraph" w:styleId="BodyTextIndent2">
    <w:name w:val="Body Text Indent 2"/>
    <w:basedOn w:val="BodyText"/>
    <w:link w:val="BodyTextIndent2Char"/>
    <w:uiPriority w:val="99"/>
    <w:semiHidden/>
    <w:rsid w:val="006E6308"/>
    <w:pPr>
      <w:spacing w:after="120" w:line="480" w:lineRule="auto"/>
      <w:ind w:left="283"/>
    </w:pPr>
  </w:style>
  <w:style w:type="character" w:customStyle="1" w:styleId="BodyTextIndent2Char">
    <w:name w:val="Body Text Indent 2 Char"/>
    <w:basedOn w:val="DefaultParagraphFont"/>
    <w:link w:val="BodyTextIndent2"/>
    <w:uiPriority w:val="99"/>
    <w:semiHidden/>
    <w:rsid w:val="006E6308"/>
    <w:rPr>
      <w:rFonts w:asciiTheme="minorHAnsi" w:hAnsiTheme="minorHAnsi"/>
    </w:rPr>
  </w:style>
  <w:style w:type="paragraph" w:styleId="BodyTextIndent3">
    <w:name w:val="Body Text Indent 3"/>
    <w:basedOn w:val="BodyText"/>
    <w:link w:val="BodyTextIndent3Char"/>
    <w:uiPriority w:val="99"/>
    <w:semiHidden/>
    <w:rsid w:val="006E630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6308"/>
    <w:rPr>
      <w:rFonts w:asciiTheme="minorHAnsi" w:hAnsiTheme="minorHAnsi"/>
      <w:sz w:val="16"/>
      <w:szCs w:val="16"/>
    </w:rPr>
  </w:style>
  <w:style w:type="character" w:styleId="BookTitle">
    <w:name w:val="Book Title"/>
    <w:basedOn w:val="DefaultParagraphFont"/>
    <w:uiPriority w:val="99"/>
    <w:semiHidden/>
    <w:rsid w:val="006E6308"/>
    <w:rPr>
      <w:rFonts w:ascii="Calibri" w:hAnsi="Calibri" w:cs="Calibri"/>
      <w:b/>
      <w:bCs/>
      <w:smallCaps/>
      <w:spacing w:val="5"/>
      <w:sz w:val="22"/>
    </w:rPr>
  </w:style>
  <w:style w:type="paragraph" w:styleId="Closing">
    <w:name w:val="Closing"/>
    <w:basedOn w:val="BodyText"/>
    <w:link w:val="ClosingChar"/>
    <w:uiPriority w:val="99"/>
    <w:semiHidden/>
    <w:rsid w:val="006E6308"/>
    <w:pPr>
      <w:spacing w:after="0"/>
      <w:ind w:left="4252"/>
      <w:jc w:val="left"/>
    </w:pPr>
  </w:style>
  <w:style w:type="character" w:customStyle="1" w:styleId="ClosingChar">
    <w:name w:val="Closing Char"/>
    <w:basedOn w:val="DefaultParagraphFont"/>
    <w:link w:val="Closing"/>
    <w:uiPriority w:val="99"/>
    <w:semiHidden/>
    <w:rsid w:val="006E6308"/>
    <w:rPr>
      <w:rFonts w:asciiTheme="minorHAnsi" w:hAnsiTheme="minorHAnsi"/>
    </w:rPr>
  </w:style>
  <w:style w:type="character" w:styleId="CommentReference">
    <w:name w:val="annotation reference"/>
    <w:basedOn w:val="DefaultParagraphFont"/>
    <w:uiPriority w:val="99"/>
    <w:semiHidden/>
    <w:rsid w:val="006E6308"/>
    <w:rPr>
      <w:rFonts w:ascii="Calibri" w:hAnsi="Calibri" w:cs="Calibri"/>
      <w:sz w:val="16"/>
      <w:szCs w:val="16"/>
    </w:rPr>
  </w:style>
  <w:style w:type="paragraph" w:styleId="CommentText">
    <w:name w:val="annotation text"/>
    <w:basedOn w:val="BodyText"/>
    <w:link w:val="CommentTextChar"/>
    <w:uiPriority w:val="99"/>
    <w:semiHidden/>
    <w:rsid w:val="006E6308"/>
    <w:rPr>
      <w:sz w:val="20"/>
      <w:szCs w:val="20"/>
    </w:rPr>
  </w:style>
  <w:style w:type="character" w:customStyle="1" w:styleId="CommentTextChar">
    <w:name w:val="Comment Text Char"/>
    <w:basedOn w:val="DefaultParagraphFont"/>
    <w:link w:val="CommentText"/>
    <w:uiPriority w:val="99"/>
    <w:semiHidden/>
    <w:rsid w:val="006E6308"/>
    <w:rPr>
      <w:rFonts w:asciiTheme="minorHAnsi" w:hAnsiTheme="minorHAnsi"/>
      <w:sz w:val="20"/>
      <w:szCs w:val="20"/>
    </w:rPr>
  </w:style>
  <w:style w:type="paragraph" w:styleId="Date">
    <w:name w:val="Date"/>
    <w:basedOn w:val="BodyText"/>
    <w:next w:val="BodyText"/>
    <w:link w:val="DateChar"/>
    <w:uiPriority w:val="99"/>
    <w:semiHidden/>
    <w:rsid w:val="006E6308"/>
  </w:style>
  <w:style w:type="character" w:customStyle="1" w:styleId="DateChar">
    <w:name w:val="Date Char"/>
    <w:basedOn w:val="DefaultParagraphFont"/>
    <w:link w:val="Date"/>
    <w:uiPriority w:val="99"/>
    <w:semiHidden/>
    <w:rsid w:val="006E6308"/>
    <w:rPr>
      <w:rFonts w:asciiTheme="minorHAnsi" w:hAnsiTheme="minorHAnsi"/>
    </w:rPr>
  </w:style>
  <w:style w:type="paragraph" w:styleId="DocumentMap">
    <w:name w:val="Document Map"/>
    <w:basedOn w:val="BodyText"/>
    <w:link w:val="DocumentMapChar"/>
    <w:uiPriority w:val="99"/>
    <w:semiHidden/>
    <w:rsid w:val="006E6308"/>
    <w:pPr>
      <w:spacing w:after="0"/>
    </w:pPr>
    <w:rPr>
      <w:rFonts w:cs="Tahoma"/>
      <w:sz w:val="16"/>
      <w:szCs w:val="16"/>
    </w:rPr>
  </w:style>
  <w:style w:type="character" w:customStyle="1" w:styleId="DocumentMapChar">
    <w:name w:val="Document Map Char"/>
    <w:basedOn w:val="DefaultParagraphFont"/>
    <w:link w:val="DocumentMap"/>
    <w:uiPriority w:val="99"/>
    <w:semiHidden/>
    <w:rsid w:val="006E6308"/>
    <w:rPr>
      <w:rFonts w:asciiTheme="minorHAnsi" w:hAnsiTheme="minorHAnsi" w:cs="Tahoma"/>
      <w:sz w:val="16"/>
      <w:szCs w:val="16"/>
    </w:rPr>
  </w:style>
  <w:style w:type="paragraph" w:styleId="E-mailSignature">
    <w:name w:val="E-mail Signature"/>
    <w:basedOn w:val="BodyText"/>
    <w:link w:val="E-mailSignatureChar"/>
    <w:uiPriority w:val="99"/>
    <w:semiHidden/>
    <w:rsid w:val="006E6308"/>
    <w:pPr>
      <w:spacing w:after="0"/>
      <w:jc w:val="left"/>
    </w:pPr>
  </w:style>
  <w:style w:type="character" w:customStyle="1" w:styleId="E-mailSignatureChar">
    <w:name w:val="E-mail Signature Char"/>
    <w:basedOn w:val="DefaultParagraphFont"/>
    <w:link w:val="E-mailSignature"/>
    <w:uiPriority w:val="99"/>
    <w:semiHidden/>
    <w:rsid w:val="006E6308"/>
    <w:rPr>
      <w:rFonts w:asciiTheme="minorHAnsi" w:hAnsiTheme="minorHAnsi"/>
    </w:rPr>
  </w:style>
  <w:style w:type="character" w:styleId="Emphasis">
    <w:name w:val="Emphasis"/>
    <w:basedOn w:val="DefaultParagraphFont"/>
    <w:uiPriority w:val="99"/>
    <w:semiHidden/>
    <w:rsid w:val="006E6308"/>
    <w:rPr>
      <w:rFonts w:ascii="Calibri" w:hAnsi="Calibri" w:cs="Calibri"/>
      <w:i/>
      <w:iCs/>
      <w:sz w:val="22"/>
    </w:rPr>
  </w:style>
  <w:style w:type="character" w:styleId="EndnoteReference">
    <w:name w:val="endnote reference"/>
    <w:basedOn w:val="DefaultParagraphFont"/>
    <w:uiPriority w:val="99"/>
    <w:semiHidden/>
    <w:rsid w:val="006E6308"/>
    <w:rPr>
      <w:rFonts w:ascii="Calibri" w:hAnsi="Calibri" w:cs="Calibri"/>
      <w:sz w:val="22"/>
      <w:vertAlign w:val="superscript"/>
    </w:rPr>
  </w:style>
  <w:style w:type="paragraph" w:styleId="EndnoteText">
    <w:name w:val="endnote text"/>
    <w:basedOn w:val="BodyText"/>
    <w:link w:val="EndnoteTextChar"/>
    <w:uiPriority w:val="99"/>
    <w:semiHidden/>
    <w:rsid w:val="006E6308"/>
    <w:pPr>
      <w:spacing w:after="0"/>
    </w:pPr>
    <w:rPr>
      <w:sz w:val="20"/>
      <w:szCs w:val="20"/>
    </w:rPr>
  </w:style>
  <w:style w:type="character" w:customStyle="1" w:styleId="EndnoteTextChar">
    <w:name w:val="Endnote Text Char"/>
    <w:basedOn w:val="DefaultParagraphFont"/>
    <w:link w:val="EndnoteText"/>
    <w:uiPriority w:val="99"/>
    <w:semiHidden/>
    <w:rsid w:val="006E6308"/>
    <w:rPr>
      <w:rFonts w:asciiTheme="minorHAnsi" w:hAnsiTheme="minorHAnsi"/>
      <w:sz w:val="20"/>
      <w:szCs w:val="20"/>
    </w:rPr>
  </w:style>
  <w:style w:type="paragraph" w:styleId="EnvelopeAddress">
    <w:name w:val="envelope address"/>
    <w:basedOn w:val="BodyText"/>
    <w:uiPriority w:val="99"/>
    <w:semiHidden/>
    <w:rsid w:val="006E6308"/>
    <w:pPr>
      <w:framePr w:w="7920" w:h="1980" w:hRule="exact" w:hSpace="180" w:wrap="auto" w:hAnchor="page" w:xAlign="center" w:yAlign="bottom"/>
      <w:spacing w:after="0"/>
      <w:ind w:left="2835"/>
      <w:jc w:val="left"/>
    </w:pPr>
    <w:rPr>
      <w:rFonts w:eastAsiaTheme="majorEastAsia" w:cstheme="majorBidi"/>
      <w:szCs w:val="24"/>
    </w:rPr>
  </w:style>
  <w:style w:type="paragraph" w:styleId="EnvelopeReturn">
    <w:name w:val="envelope return"/>
    <w:basedOn w:val="BodyText"/>
    <w:uiPriority w:val="99"/>
    <w:semiHidden/>
    <w:rsid w:val="006E6308"/>
    <w:pPr>
      <w:spacing w:after="0"/>
      <w:jc w:val="left"/>
    </w:pPr>
    <w:rPr>
      <w:rFonts w:eastAsiaTheme="majorEastAsia" w:cstheme="majorBidi"/>
      <w:szCs w:val="20"/>
    </w:rPr>
  </w:style>
  <w:style w:type="paragraph" w:styleId="FootnoteText">
    <w:name w:val="footnote text"/>
    <w:basedOn w:val="BodyText"/>
    <w:link w:val="FootnoteTextChar"/>
    <w:uiPriority w:val="99"/>
    <w:semiHidden/>
    <w:rsid w:val="006E6308"/>
    <w:pPr>
      <w:spacing w:after="0"/>
    </w:pPr>
    <w:rPr>
      <w:sz w:val="20"/>
      <w:szCs w:val="20"/>
    </w:rPr>
  </w:style>
  <w:style w:type="character" w:customStyle="1" w:styleId="FootnoteTextChar">
    <w:name w:val="Footnote Text Char"/>
    <w:basedOn w:val="DefaultParagraphFont"/>
    <w:link w:val="FootnoteText"/>
    <w:uiPriority w:val="99"/>
    <w:semiHidden/>
    <w:rsid w:val="006E6308"/>
    <w:rPr>
      <w:rFonts w:asciiTheme="minorHAnsi" w:hAnsiTheme="minorHAnsi"/>
      <w:sz w:val="20"/>
      <w:szCs w:val="20"/>
    </w:rPr>
  </w:style>
  <w:style w:type="character" w:customStyle="1" w:styleId="Heading1Char">
    <w:name w:val="Heading 1 Char"/>
    <w:basedOn w:val="DefaultParagraphFont"/>
    <w:link w:val="Heading1"/>
    <w:uiPriority w:val="6"/>
    <w:rsid w:val="00734E7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6"/>
    <w:rsid w:val="00734E79"/>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6"/>
    <w:rsid w:val="00734E79"/>
    <w:rPr>
      <w:rFonts w:asciiTheme="majorHAnsi" w:eastAsiaTheme="majorEastAsia" w:hAnsiTheme="majorHAnsi" w:cstheme="majorBidi"/>
      <w:b/>
      <w:bCs/>
      <w:i/>
    </w:rPr>
  </w:style>
  <w:style w:type="character" w:customStyle="1" w:styleId="Heading4Char">
    <w:name w:val="Heading 4 Char"/>
    <w:basedOn w:val="DefaultParagraphFont"/>
    <w:link w:val="Heading4"/>
    <w:uiPriority w:val="6"/>
    <w:rsid w:val="00734E79"/>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6"/>
    <w:rsid w:val="00734E7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6E6308"/>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6E630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E6308"/>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semiHidden/>
    <w:rsid w:val="006E6308"/>
    <w:rPr>
      <w:rFonts w:asciiTheme="majorHAnsi" w:eastAsiaTheme="majorEastAsia" w:hAnsiTheme="majorHAnsi" w:cstheme="majorBidi"/>
      <w:i/>
      <w:iCs/>
      <w:szCs w:val="20"/>
    </w:rPr>
  </w:style>
  <w:style w:type="paragraph" w:styleId="Index1">
    <w:name w:val="index 1"/>
    <w:basedOn w:val="BodyText"/>
    <w:next w:val="BodyText"/>
    <w:uiPriority w:val="99"/>
    <w:semiHidden/>
    <w:rsid w:val="006E6308"/>
    <w:pPr>
      <w:spacing w:after="0"/>
      <w:ind w:left="284" w:hanging="284"/>
    </w:pPr>
  </w:style>
  <w:style w:type="paragraph" w:styleId="Index2">
    <w:name w:val="index 2"/>
    <w:basedOn w:val="BodyText"/>
    <w:next w:val="BodyText"/>
    <w:uiPriority w:val="99"/>
    <w:semiHidden/>
    <w:rsid w:val="006E6308"/>
    <w:pPr>
      <w:spacing w:after="0"/>
      <w:ind w:left="568" w:hanging="284"/>
    </w:pPr>
  </w:style>
  <w:style w:type="paragraph" w:styleId="Index3">
    <w:name w:val="index 3"/>
    <w:basedOn w:val="BodyText"/>
    <w:next w:val="BodyText"/>
    <w:uiPriority w:val="99"/>
    <w:semiHidden/>
    <w:rsid w:val="006E6308"/>
    <w:pPr>
      <w:spacing w:after="0"/>
      <w:ind w:left="851" w:hanging="284"/>
    </w:pPr>
  </w:style>
  <w:style w:type="paragraph" w:styleId="Index4">
    <w:name w:val="index 4"/>
    <w:basedOn w:val="BodyText"/>
    <w:next w:val="BodyText"/>
    <w:uiPriority w:val="99"/>
    <w:semiHidden/>
    <w:rsid w:val="006E6308"/>
    <w:pPr>
      <w:spacing w:after="0"/>
      <w:ind w:left="1135" w:hanging="284"/>
    </w:pPr>
  </w:style>
  <w:style w:type="paragraph" w:styleId="Index5">
    <w:name w:val="index 5"/>
    <w:basedOn w:val="BodyText"/>
    <w:next w:val="BodyText"/>
    <w:uiPriority w:val="99"/>
    <w:semiHidden/>
    <w:rsid w:val="006E6308"/>
    <w:pPr>
      <w:spacing w:after="0"/>
      <w:ind w:left="1418" w:hanging="284"/>
    </w:pPr>
  </w:style>
  <w:style w:type="paragraph" w:styleId="Index6">
    <w:name w:val="index 6"/>
    <w:basedOn w:val="BodyText"/>
    <w:next w:val="BodyText"/>
    <w:uiPriority w:val="99"/>
    <w:semiHidden/>
    <w:rsid w:val="006E6308"/>
    <w:pPr>
      <w:spacing w:after="0"/>
      <w:ind w:left="1702" w:hanging="284"/>
    </w:pPr>
  </w:style>
  <w:style w:type="paragraph" w:styleId="Index7">
    <w:name w:val="index 7"/>
    <w:basedOn w:val="BodyText"/>
    <w:next w:val="BodyText"/>
    <w:uiPriority w:val="99"/>
    <w:semiHidden/>
    <w:rsid w:val="006E6308"/>
    <w:pPr>
      <w:spacing w:after="0"/>
      <w:ind w:left="1985" w:hanging="284"/>
    </w:pPr>
  </w:style>
  <w:style w:type="paragraph" w:styleId="Index8">
    <w:name w:val="index 8"/>
    <w:basedOn w:val="BodyText"/>
    <w:next w:val="BodyText"/>
    <w:uiPriority w:val="99"/>
    <w:semiHidden/>
    <w:rsid w:val="006E6308"/>
    <w:pPr>
      <w:spacing w:after="0"/>
      <w:ind w:left="2269" w:hanging="284"/>
    </w:pPr>
  </w:style>
  <w:style w:type="paragraph" w:styleId="Index9">
    <w:name w:val="index 9"/>
    <w:basedOn w:val="BodyText"/>
    <w:next w:val="BodyText"/>
    <w:uiPriority w:val="99"/>
    <w:semiHidden/>
    <w:rsid w:val="006E6308"/>
    <w:pPr>
      <w:spacing w:after="0"/>
      <w:ind w:left="2552" w:hanging="284"/>
    </w:pPr>
  </w:style>
  <w:style w:type="paragraph" w:styleId="IndexHeading">
    <w:name w:val="index heading"/>
    <w:basedOn w:val="BodyText"/>
    <w:next w:val="BodyText"/>
    <w:uiPriority w:val="99"/>
    <w:semiHidden/>
    <w:rsid w:val="006E6308"/>
    <w:rPr>
      <w:rFonts w:eastAsiaTheme="majorEastAsia" w:cstheme="majorBidi"/>
      <w:b/>
      <w:bCs/>
    </w:rPr>
  </w:style>
  <w:style w:type="character" w:styleId="IntenseEmphasis">
    <w:name w:val="Intense Emphasis"/>
    <w:basedOn w:val="DefaultParagraphFont"/>
    <w:uiPriority w:val="99"/>
    <w:semiHidden/>
    <w:rsid w:val="006E6308"/>
    <w:rPr>
      <w:rFonts w:ascii="Calibri" w:hAnsi="Calibri" w:cs="Calibri"/>
      <w:b/>
      <w:bCs/>
      <w:i/>
      <w:iCs/>
      <w:color w:val="auto"/>
      <w:sz w:val="22"/>
    </w:rPr>
  </w:style>
  <w:style w:type="paragraph" w:styleId="IntenseQuote">
    <w:name w:val="Intense Quote"/>
    <w:basedOn w:val="BodyText"/>
    <w:next w:val="BodyText"/>
    <w:link w:val="IntenseQuoteChar"/>
    <w:uiPriority w:val="99"/>
    <w:semiHidden/>
    <w:rsid w:val="006E6308"/>
    <w:pPr>
      <w:pBdr>
        <w:bottom w:val="single" w:sz="4" w:space="4" w:color="00ADEF"/>
      </w:pBdr>
      <w:ind w:left="851" w:right="851"/>
    </w:pPr>
    <w:rPr>
      <w:b/>
      <w:bCs/>
      <w:i/>
      <w:iCs/>
    </w:rPr>
  </w:style>
  <w:style w:type="character" w:customStyle="1" w:styleId="IntenseQuoteChar">
    <w:name w:val="Intense Quote Char"/>
    <w:basedOn w:val="DefaultParagraphFont"/>
    <w:link w:val="IntenseQuote"/>
    <w:uiPriority w:val="99"/>
    <w:semiHidden/>
    <w:rsid w:val="006E6308"/>
    <w:rPr>
      <w:rFonts w:asciiTheme="minorHAnsi" w:hAnsiTheme="minorHAnsi"/>
      <w:b/>
      <w:bCs/>
      <w:i/>
      <w:iCs/>
    </w:rPr>
  </w:style>
  <w:style w:type="character" w:styleId="IntenseReference">
    <w:name w:val="Intense Reference"/>
    <w:basedOn w:val="DefaultParagraphFont"/>
    <w:uiPriority w:val="99"/>
    <w:semiHidden/>
    <w:rsid w:val="006E6308"/>
    <w:rPr>
      <w:rFonts w:ascii="Calibri" w:hAnsi="Calibri" w:cs="Calibri"/>
      <w:b/>
      <w:bCs/>
      <w:smallCaps/>
      <w:color w:val="auto"/>
      <w:spacing w:val="5"/>
      <w:sz w:val="22"/>
      <w:u w:val="single"/>
    </w:rPr>
  </w:style>
  <w:style w:type="character" w:styleId="LineNumber">
    <w:name w:val="line number"/>
    <w:basedOn w:val="DefaultParagraphFont"/>
    <w:uiPriority w:val="99"/>
    <w:semiHidden/>
    <w:rsid w:val="006E6308"/>
    <w:rPr>
      <w:rFonts w:ascii="Calibri" w:hAnsi="Calibri" w:cs="Calibri"/>
      <w:sz w:val="22"/>
    </w:rPr>
  </w:style>
  <w:style w:type="paragraph" w:styleId="List">
    <w:name w:val="List"/>
    <w:basedOn w:val="BodyText"/>
    <w:uiPriority w:val="99"/>
    <w:semiHidden/>
    <w:rsid w:val="006E6308"/>
    <w:pPr>
      <w:ind w:left="283" w:hanging="283"/>
      <w:contextualSpacing/>
    </w:pPr>
  </w:style>
  <w:style w:type="paragraph" w:styleId="List2">
    <w:name w:val="List 2"/>
    <w:basedOn w:val="BodyText"/>
    <w:uiPriority w:val="99"/>
    <w:semiHidden/>
    <w:rsid w:val="006E6308"/>
    <w:pPr>
      <w:ind w:left="566" w:hanging="283"/>
      <w:contextualSpacing/>
    </w:pPr>
  </w:style>
  <w:style w:type="paragraph" w:styleId="List3">
    <w:name w:val="List 3"/>
    <w:basedOn w:val="BodyText"/>
    <w:uiPriority w:val="99"/>
    <w:semiHidden/>
    <w:rsid w:val="006E6308"/>
    <w:pPr>
      <w:ind w:left="849" w:hanging="283"/>
      <w:contextualSpacing/>
    </w:pPr>
  </w:style>
  <w:style w:type="paragraph" w:styleId="List4">
    <w:name w:val="List 4"/>
    <w:basedOn w:val="BodyText"/>
    <w:uiPriority w:val="99"/>
    <w:semiHidden/>
    <w:rsid w:val="006E6308"/>
    <w:pPr>
      <w:ind w:left="1132" w:hanging="283"/>
      <w:contextualSpacing/>
    </w:pPr>
  </w:style>
  <w:style w:type="paragraph" w:styleId="List5">
    <w:name w:val="List 5"/>
    <w:basedOn w:val="BodyText"/>
    <w:uiPriority w:val="99"/>
    <w:semiHidden/>
    <w:rsid w:val="006E6308"/>
    <w:pPr>
      <w:ind w:left="1415" w:hanging="283"/>
      <w:contextualSpacing/>
    </w:pPr>
  </w:style>
  <w:style w:type="paragraph" w:styleId="ListBullet">
    <w:name w:val="List Bullet"/>
    <w:basedOn w:val="BodyText"/>
    <w:uiPriority w:val="99"/>
    <w:semiHidden/>
    <w:rsid w:val="006E6308"/>
    <w:pPr>
      <w:numPr>
        <w:numId w:val="1"/>
      </w:numPr>
      <w:contextualSpacing/>
    </w:pPr>
  </w:style>
  <w:style w:type="paragraph" w:styleId="ListBullet2">
    <w:name w:val="List Bullet 2"/>
    <w:basedOn w:val="BodyText"/>
    <w:uiPriority w:val="99"/>
    <w:semiHidden/>
    <w:rsid w:val="006E6308"/>
    <w:pPr>
      <w:numPr>
        <w:numId w:val="3"/>
      </w:numPr>
      <w:contextualSpacing/>
    </w:pPr>
  </w:style>
  <w:style w:type="paragraph" w:styleId="ListBullet3">
    <w:name w:val="List Bullet 3"/>
    <w:basedOn w:val="BodyText"/>
    <w:uiPriority w:val="99"/>
    <w:semiHidden/>
    <w:rsid w:val="006E6308"/>
    <w:pPr>
      <w:numPr>
        <w:numId w:val="4"/>
      </w:numPr>
      <w:contextualSpacing/>
    </w:pPr>
  </w:style>
  <w:style w:type="paragraph" w:styleId="ListBullet4">
    <w:name w:val="List Bullet 4"/>
    <w:basedOn w:val="BodyText"/>
    <w:uiPriority w:val="99"/>
    <w:semiHidden/>
    <w:rsid w:val="006E6308"/>
    <w:pPr>
      <w:numPr>
        <w:numId w:val="5"/>
      </w:numPr>
      <w:contextualSpacing/>
    </w:pPr>
  </w:style>
  <w:style w:type="paragraph" w:styleId="ListBullet5">
    <w:name w:val="List Bullet 5"/>
    <w:basedOn w:val="BodyText"/>
    <w:uiPriority w:val="99"/>
    <w:semiHidden/>
    <w:rsid w:val="006E6308"/>
    <w:pPr>
      <w:numPr>
        <w:numId w:val="6"/>
      </w:numPr>
      <w:contextualSpacing/>
    </w:pPr>
  </w:style>
  <w:style w:type="paragraph" w:styleId="ListContinue">
    <w:name w:val="List Continue"/>
    <w:basedOn w:val="BodyText"/>
    <w:uiPriority w:val="99"/>
    <w:semiHidden/>
    <w:rsid w:val="006E6308"/>
    <w:pPr>
      <w:spacing w:after="120"/>
      <w:ind w:left="283"/>
      <w:contextualSpacing/>
    </w:pPr>
  </w:style>
  <w:style w:type="paragraph" w:styleId="ListContinue2">
    <w:name w:val="List Continue 2"/>
    <w:basedOn w:val="BodyText"/>
    <w:uiPriority w:val="99"/>
    <w:semiHidden/>
    <w:rsid w:val="006E6308"/>
    <w:pPr>
      <w:spacing w:after="120"/>
      <w:ind w:left="566"/>
      <w:contextualSpacing/>
    </w:pPr>
  </w:style>
  <w:style w:type="paragraph" w:styleId="ListContinue3">
    <w:name w:val="List Continue 3"/>
    <w:basedOn w:val="BodyText"/>
    <w:uiPriority w:val="99"/>
    <w:semiHidden/>
    <w:rsid w:val="006E6308"/>
    <w:pPr>
      <w:spacing w:after="120"/>
      <w:ind w:left="849"/>
      <w:contextualSpacing/>
    </w:pPr>
  </w:style>
  <w:style w:type="paragraph" w:styleId="ListContinue4">
    <w:name w:val="List Continue 4"/>
    <w:basedOn w:val="BodyText"/>
    <w:uiPriority w:val="99"/>
    <w:semiHidden/>
    <w:rsid w:val="006E6308"/>
    <w:pPr>
      <w:spacing w:after="120"/>
      <w:ind w:left="1132"/>
      <w:contextualSpacing/>
    </w:pPr>
  </w:style>
  <w:style w:type="paragraph" w:styleId="ListContinue5">
    <w:name w:val="List Continue 5"/>
    <w:basedOn w:val="BodyText"/>
    <w:uiPriority w:val="99"/>
    <w:semiHidden/>
    <w:rsid w:val="006E6308"/>
    <w:pPr>
      <w:spacing w:after="120"/>
      <w:ind w:left="1415"/>
      <w:contextualSpacing/>
    </w:pPr>
  </w:style>
  <w:style w:type="paragraph" w:styleId="ListNumber">
    <w:name w:val="List Number"/>
    <w:basedOn w:val="BodyText"/>
    <w:uiPriority w:val="99"/>
    <w:semiHidden/>
    <w:rsid w:val="006E6308"/>
    <w:pPr>
      <w:numPr>
        <w:numId w:val="2"/>
      </w:numPr>
      <w:contextualSpacing/>
    </w:pPr>
  </w:style>
  <w:style w:type="paragraph" w:styleId="ListNumber2">
    <w:name w:val="List Number 2"/>
    <w:basedOn w:val="BodyText"/>
    <w:uiPriority w:val="99"/>
    <w:semiHidden/>
    <w:rsid w:val="006E6308"/>
    <w:pPr>
      <w:numPr>
        <w:numId w:val="7"/>
      </w:numPr>
      <w:contextualSpacing/>
    </w:pPr>
  </w:style>
  <w:style w:type="paragraph" w:styleId="ListNumber3">
    <w:name w:val="List Number 3"/>
    <w:basedOn w:val="BodyText"/>
    <w:uiPriority w:val="99"/>
    <w:semiHidden/>
    <w:rsid w:val="006E6308"/>
    <w:pPr>
      <w:numPr>
        <w:numId w:val="8"/>
      </w:numPr>
      <w:contextualSpacing/>
    </w:pPr>
  </w:style>
  <w:style w:type="paragraph" w:styleId="ListNumber4">
    <w:name w:val="List Number 4"/>
    <w:basedOn w:val="BodyText"/>
    <w:uiPriority w:val="99"/>
    <w:semiHidden/>
    <w:rsid w:val="006E6308"/>
    <w:pPr>
      <w:numPr>
        <w:numId w:val="9"/>
      </w:numPr>
      <w:contextualSpacing/>
    </w:pPr>
  </w:style>
  <w:style w:type="paragraph" w:styleId="ListNumber5">
    <w:name w:val="List Number 5"/>
    <w:basedOn w:val="BodyText"/>
    <w:uiPriority w:val="99"/>
    <w:semiHidden/>
    <w:rsid w:val="006E6308"/>
    <w:pPr>
      <w:numPr>
        <w:numId w:val="10"/>
      </w:numPr>
      <w:contextualSpacing/>
    </w:pPr>
  </w:style>
  <w:style w:type="paragraph" w:styleId="ListParagraph">
    <w:name w:val="List Paragraph"/>
    <w:basedOn w:val="BodyText"/>
    <w:uiPriority w:val="99"/>
    <w:semiHidden/>
    <w:rsid w:val="006E6308"/>
    <w:pPr>
      <w:ind w:left="709"/>
    </w:pPr>
  </w:style>
  <w:style w:type="paragraph" w:styleId="MessageHeader">
    <w:name w:val="Message Header"/>
    <w:basedOn w:val="Normal"/>
    <w:link w:val="MessageHeaderChar"/>
    <w:uiPriority w:val="99"/>
    <w:semiHidden/>
    <w:rsid w:val="006E630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6E6308"/>
    <w:rPr>
      <w:rFonts w:eastAsiaTheme="majorEastAsia" w:cstheme="majorBidi"/>
      <w:szCs w:val="24"/>
      <w:shd w:val="pct20" w:color="auto" w:fill="auto"/>
    </w:rPr>
  </w:style>
  <w:style w:type="paragraph" w:styleId="NoSpacing">
    <w:name w:val="No Spacing"/>
    <w:basedOn w:val="BodyText"/>
    <w:uiPriority w:val="1"/>
    <w:qFormat/>
    <w:rsid w:val="006E6308"/>
    <w:pPr>
      <w:spacing w:after="0"/>
    </w:pPr>
  </w:style>
  <w:style w:type="paragraph" w:styleId="NormalWeb">
    <w:name w:val="Normal (Web)"/>
    <w:basedOn w:val="BodyText"/>
    <w:uiPriority w:val="99"/>
    <w:semiHidden/>
    <w:rsid w:val="006E6308"/>
    <w:rPr>
      <w:rFonts w:cs="Times New Roman"/>
      <w:szCs w:val="24"/>
    </w:rPr>
  </w:style>
  <w:style w:type="paragraph" w:styleId="NormalIndent">
    <w:name w:val="Normal Indent"/>
    <w:basedOn w:val="Normal"/>
    <w:uiPriority w:val="99"/>
    <w:semiHidden/>
    <w:rsid w:val="006E6308"/>
    <w:pPr>
      <w:ind w:left="709"/>
    </w:pPr>
  </w:style>
  <w:style w:type="character" w:styleId="PageNumber">
    <w:name w:val="page number"/>
    <w:basedOn w:val="DefaultParagraphFont"/>
    <w:uiPriority w:val="99"/>
    <w:semiHidden/>
    <w:rsid w:val="006E6308"/>
    <w:rPr>
      <w:rFonts w:ascii="Calibri" w:hAnsi="Calibri" w:cs="Calibri"/>
      <w:sz w:val="22"/>
    </w:rPr>
  </w:style>
  <w:style w:type="paragraph" w:styleId="Quote">
    <w:name w:val="Quote"/>
    <w:basedOn w:val="BodyText"/>
    <w:next w:val="BodyText"/>
    <w:link w:val="QuoteChar"/>
    <w:uiPriority w:val="99"/>
    <w:semiHidden/>
    <w:rsid w:val="006E6308"/>
    <w:rPr>
      <w:i/>
      <w:iCs/>
    </w:rPr>
  </w:style>
  <w:style w:type="character" w:customStyle="1" w:styleId="QuoteChar">
    <w:name w:val="Quote Char"/>
    <w:basedOn w:val="DefaultParagraphFont"/>
    <w:link w:val="Quote"/>
    <w:uiPriority w:val="99"/>
    <w:semiHidden/>
    <w:rsid w:val="006E6308"/>
    <w:rPr>
      <w:rFonts w:asciiTheme="minorHAnsi" w:hAnsiTheme="minorHAnsi"/>
      <w:i/>
      <w:iCs/>
    </w:rPr>
  </w:style>
  <w:style w:type="paragraph" w:styleId="Salutation">
    <w:name w:val="Salutation"/>
    <w:basedOn w:val="BodyText"/>
    <w:next w:val="BodyText"/>
    <w:link w:val="SalutationChar"/>
    <w:uiPriority w:val="99"/>
    <w:semiHidden/>
    <w:rsid w:val="006E6308"/>
    <w:pPr>
      <w:jc w:val="left"/>
    </w:pPr>
  </w:style>
  <w:style w:type="character" w:customStyle="1" w:styleId="SalutationChar">
    <w:name w:val="Salutation Char"/>
    <w:basedOn w:val="DefaultParagraphFont"/>
    <w:link w:val="Salutation"/>
    <w:uiPriority w:val="99"/>
    <w:semiHidden/>
    <w:rsid w:val="006E6308"/>
    <w:rPr>
      <w:rFonts w:asciiTheme="minorHAnsi" w:hAnsiTheme="minorHAnsi"/>
    </w:rPr>
  </w:style>
  <w:style w:type="paragraph" w:styleId="Signature">
    <w:name w:val="Signature"/>
    <w:basedOn w:val="BodyText"/>
    <w:link w:val="SignatureChar"/>
    <w:uiPriority w:val="99"/>
    <w:semiHidden/>
    <w:rsid w:val="006E6308"/>
    <w:pPr>
      <w:spacing w:after="0"/>
      <w:ind w:left="4252"/>
      <w:jc w:val="left"/>
    </w:pPr>
  </w:style>
  <w:style w:type="character" w:customStyle="1" w:styleId="SignatureChar">
    <w:name w:val="Signature Char"/>
    <w:basedOn w:val="DefaultParagraphFont"/>
    <w:link w:val="Signature"/>
    <w:uiPriority w:val="99"/>
    <w:semiHidden/>
    <w:rsid w:val="006E6308"/>
    <w:rPr>
      <w:rFonts w:asciiTheme="minorHAnsi" w:hAnsiTheme="minorHAnsi"/>
    </w:rPr>
  </w:style>
  <w:style w:type="character" w:styleId="Strong">
    <w:name w:val="Strong"/>
    <w:basedOn w:val="DefaultParagraphFont"/>
    <w:uiPriority w:val="99"/>
    <w:semiHidden/>
    <w:rsid w:val="006E6308"/>
    <w:rPr>
      <w:rFonts w:ascii="Calibri" w:hAnsi="Calibri" w:cs="Calibri"/>
      <w:b/>
      <w:bCs/>
      <w:sz w:val="22"/>
    </w:rPr>
  </w:style>
  <w:style w:type="paragraph" w:styleId="Subtitle">
    <w:name w:val="Subtitle"/>
    <w:basedOn w:val="BodyText"/>
    <w:next w:val="BodyText"/>
    <w:link w:val="SubtitleChar"/>
    <w:uiPriority w:val="5"/>
    <w:qFormat/>
    <w:rsid w:val="006E6308"/>
    <w:pPr>
      <w:keepNext/>
      <w:keepLines/>
      <w:numPr>
        <w:ilvl w:val="1"/>
      </w:numPr>
      <w:jc w:val="center"/>
    </w:pPr>
    <w:rPr>
      <w:rFonts w:asciiTheme="majorHAnsi" w:eastAsiaTheme="majorEastAsia" w:hAnsiTheme="majorHAnsi" w:cstheme="majorBidi"/>
      <w:b/>
      <w:i/>
      <w:iCs/>
      <w:spacing w:val="15"/>
      <w:szCs w:val="24"/>
    </w:rPr>
  </w:style>
  <w:style w:type="character" w:customStyle="1" w:styleId="SubtitleChar">
    <w:name w:val="Subtitle Char"/>
    <w:basedOn w:val="DefaultParagraphFont"/>
    <w:link w:val="Subtitle"/>
    <w:uiPriority w:val="5"/>
    <w:rsid w:val="00734E79"/>
    <w:rPr>
      <w:rFonts w:asciiTheme="majorHAnsi" w:eastAsiaTheme="majorEastAsia" w:hAnsiTheme="majorHAnsi" w:cstheme="majorBidi"/>
      <w:b/>
      <w:i/>
      <w:iCs/>
      <w:spacing w:val="15"/>
      <w:szCs w:val="24"/>
    </w:rPr>
  </w:style>
  <w:style w:type="character" w:styleId="SubtleEmphasis">
    <w:name w:val="Subtle Emphasis"/>
    <w:basedOn w:val="DefaultParagraphFont"/>
    <w:uiPriority w:val="99"/>
    <w:semiHidden/>
    <w:rsid w:val="006E6308"/>
    <w:rPr>
      <w:rFonts w:ascii="Calibri" w:hAnsi="Calibri" w:cs="Calibri"/>
      <w:i/>
      <w:iCs/>
      <w:color w:val="auto"/>
      <w:sz w:val="22"/>
    </w:rPr>
  </w:style>
  <w:style w:type="character" w:styleId="SubtleReference">
    <w:name w:val="Subtle Reference"/>
    <w:basedOn w:val="DefaultParagraphFont"/>
    <w:uiPriority w:val="99"/>
    <w:semiHidden/>
    <w:rsid w:val="006E6308"/>
    <w:rPr>
      <w:rFonts w:ascii="Calibri" w:hAnsi="Calibri" w:cs="Calibri"/>
      <w:smallCaps/>
      <w:color w:val="auto"/>
      <w:sz w:val="22"/>
      <w:u w:val="single"/>
    </w:rPr>
  </w:style>
  <w:style w:type="paragraph" w:styleId="TableofAuthorities">
    <w:name w:val="table of authorities"/>
    <w:basedOn w:val="BodyText"/>
    <w:next w:val="BodyText"/>
    <w:uiPriority w:val="99"/>
    <w:semiHidden/>
    <w:rsid w:val="006E6308"/>
    <w:pPr>
      <w:spacing w:after="0"/>
      <w:ind w:left="284" w:hanging="284"/>
    </w:pPr>
  </w:style>
  <w:style w:type="paragraph" w:styleId="TableofFigures">
    <w:name w:val="table of figures"/>
    <w:basedOn w:val="BodyText"/>
    <w:next w:val="BodyText"/>
    <w:uiPriority w:val="99"/>
    <w:semiHidden/>
    <w:rsid w:val="006E6308"/>
    <w:pPr>
      <w:spacing w:after="0"/>
    </w:pPr>
  </w:style>
  <w:style w:type="paragraph" w:styleId="Title">
    <w:name w:val="Title"/>
    <w:basedOn w:val="BodyText"/>
    <w:next w:val="Subtitle"/>
    <w:link w:val="TitleChar"/>
    <w:uiPriority w:val="4"/>
    <w:qFormat/>
    <w:rsid w:val="006E6308"/>
    <w:pPr>
      <w:keepNext/>
      <w:keepLines/>
      <w:jc w:val="center"/>
    </w:pPr>
    <w:rPr>
      <w:rFonts w:asciiTheme="majorHAnsi" w:eastAsiaTheme="majorEastAsia" w:hAnsiTheme="majorHAnsi" w:cstheme="majorBidi"/>
      <w:b/>
      <w:spacing w:val="5"/>
      <w:sz w:val="28"/>
      <w:szCs w:val="52"/>
    </w:rPr>
  </w:style>
  <w:style w:type="character" w:customStyle="1" w:styleId="TitleChar">
    <w:name w:val="Title Char"/>
    <w:basedOn w:val="DefaultParagraphFont"/>
    <w:link w:val="Title"/>
    <w:uiPriority w:val="4"/>
    <w:rsid w:val="00734E79"/>
    <w:rPr>
      <w:rFonts w:asciiTheme="majorHAnsi" w:eastAsiaTheme="majorEastAsia" w:hAnsiTheme="majorHAnsi" w:cstheme="majorBidi"/>
      <w:b/>
      <w:spacing w:val="5"/>
      <w:sz w:val="28"/>
      <w:szCs w:val="52"/>
    </w:rPr>
  </w:style>
  <w:style w:type="paragraph" w:styleId="TOAHeading">
    <w:name w:val="toa heading"/>
    <w:basedOn w:val="BodyText"/>
    <w:next w:val="BodyText"/>
    <w:uiPriority w:val="99"/>
    <w:semiHidden/>
    <w:rsid w:val="006E6308"/>
    <w:pPr>
      <w:tabs>
        <w:tab w:val="right" w:pos="9072"/>
      </w:tabs>
    </w:pPr>
    <w:rPr>
      <w:rFonts w:eastAsiaTheme="majorEastAsia" w:cstheme="majorBidi"/>
      <w:b/>
      <w:bCs/>
      <w:sz w:val="28"/>
      <w:szCs w:val="24"/>
    </w:rPr>
  </w:style>
  <w:style w:type="paragraph" w:styleId="TOC1">
    <w:name w:val="toc 1"/>
    <w:next w:val="NoSpacing"/>
    <w:autoRedefine/>
    <w:uiPriority w:val="19"/>
    <w:rsid w:val="00734E79"/>
    <w:pPr>
      <w:spacing w:before="40" w:after="0"/>
    </w:pPr>
    <w:rPr>
      <w:rFonts w:asciiTheme="minorHAnsi" w:hAnsiTheme="minorHAnsi"/>
    </w:rPr>
  </w:style>
  <w:style w:type="paragraph" w:styleId="TOC2">
    <w:name w:val="toc 2"/>
    <w:next w:val="NoSpacing"/>
    <w:autoRedefine/>
    <w:uiPriority w:val="19"/>
    <w:rsid w:val="00734E79"/>
    <w:pPr>
      <w:spacing w:after="0"/>
      <w:ind w:left="567"/>
    </w:pPr>
    <w:rPr>
      <w:rFonts w:asciiTheme="minorHAnsi" w:hAnsiTheme="minorHAnsi"/>
    </w:rPr>
  </w:style>
  <w:style w:type="paragraph" w:styleId="TOC3">
    <w:name w:val="toc 3"/>
    <w:next w:val="NoSpacing"/>
    <w:autoRedefine/>
    <w:uiPriority w:val="19"/>
    <w:rsid w:val="00734E79"/>
    <w:pPr>
      <w:spacing w:after="0"/>
      <w:ind w:left="1134"/>
    </w:pPr>
    <w:rPr>
      <w:rFonts w:asciiTheme="minorHAnsi" w:hAnsiTheme="minorHAnsi"/>
    </w:rPr>
  </w:style>
  <w:style w:type="paragraph" w:styleId="TOC4">
    <w:name w:val="toc 4"/>
    <w:basedOn w:val="BodyText"/>
    <w:next w:val="BodyText"/>
    <w:autoRedefine/>
    <w:uiPriority w:val="19"/>
    <w:semiHidden/>
    <w:rsid w:val="006E6308"/>
    <w:pPr>
      <w:spacing w:after="0"/>
      <w:ind w:left="851"/>
    </w:pPr>
  </w:style>
  <w:style w:type="paragraph" w:styleId="TOC5">
    <w:name w:val="toc 5"/>
    <w:basedOn w:val="BodyText"/>
    <w:next w:val="BodyText"/>
    <w:autoRedefine/>
    <w:uiPriority w:val="19"/>
    <w:semiHidden/>
    <w:rsid w:val="006E6308"/>
    <w:pPr>
      <w:spacing w:after="100"/>
      <w:ind w:left="880"/>
    </w:pPr>
  </w:style>
  <w:style w:type="paragraph" w:styleId="TOC6">
    <w:name w:val="toc 6"/>
    <w:basedOn w:val="BodyText"/>
    <w:next w:val="BodyText"/>
    <w:autoRedefine/>
    <w:uiPriority w:val="19"/>
    <w:semiHidden/>
    <w:rsid w:val="006E6308"/>
    <w:pPr>
      <w:spacing w:after="100"/>
      <w:ind w:left="1100"/>
    </w:pPr>
  </w:style>
  <w:style w:type="paragraph" w:styleId="TOC7">
    <w:name w:val="toc 7"/>
    <w:basedOn w:val="BodyText"/>
    <w:next w:val="BodyText"/>
    <w:autoRedefine/>
    <w:uiPriority w:val="19"/>
    <w:semiHidden/>
    <w:rsid w:val="006E6308"/>
    <w:pPr>
      <w:spacing w:after="100"/>
      <w:ind w:left="1320"/>
    </w:pPr>
  </w:style>
  <w:style w:type="paragraph" w:styleId="TOC8">
    <w:name w:val="toc 8"/>
    <w:basedOn w:val="BodyText"/>
    <w:next w:val="BodyText"/>
    <w:autoRedefine/>
    <w:uiPriority w:val="19"/>
    <w:semiHidden/>
    <w:rsid w:val="006E6308"/>
    <w:pPr>
      <w:spacing w:after="100"/>
      <w:ind w:left="1540"/>
    </w:pPr>
  </w:style>
  <w:style w:type="paragraph" w:styleId="TOC9">
    <w:name w:val="toc 9"/>
    <w:basedOn w:val="BodyText"/>
    <w:next w:val="BodyText"/>
    <w:autoRedefine/>
    <w:uiPriority w:val="19"/>
    <w:semiHidden/>
    <w:rsid w:val="006E6308"/>
    <w:pPr>
      <w:spacing w:after="100"/>
      <w:ind w:left="1760"/>
    </w:pPr>
  </w:style>
  <w:style w:type="paragraph" w:styleId="TOCHeading">
    <w:name w:val="TOC Heading"/>
    <w:basedOn w:val="BodyText"/>
    <w:next w:val="BodyText"/>
    <w:uiPriority w:val="18"/>
    <w:unhideWhenUsed/>
    <w:qFormat/>
    <w:rsid w:val="00F938D0"/>
    <w:pPr>
      <w:tabs>
        <w:tab w:val="right" w:pos="9072"/>
      </w:tabs>
      <w:jc w:val="left"/>
    </w:pPr>
    <w:rPr>
      <w:rFonts w:asciiTheme="majorHAnsi" w:hAnsiTheme="majorHAnsi"/>
      <w:b/>
      <w:sz w:val="28"/>
    </w:rPr>
  </w:style>
  <w:style w:type="paragraph" w:customStyle="1" w:styleId="NumLevel6">
    <w:name w:val="NumLevel 6"/>
    <w:basedOn w:val="BodyText"/>
    <w:link w:val="NumLevel6Char"/>
    <w:uiPriority w:val="2"/>
    <w:qFormat/>
    <w:rsid w:val="006E6308"/>
    <w:pPr>
      <w:numPr>
        <w:ilvl w:val="5"/>
        <w:numId w:val="11"/>
      </w:numPr>
    </w:pPr>
  </w:style>
  <w:style w:type="character" w:customStyle="1" w:styleId="NumLevel6Char">
    <w:name w:val="NumLevel 6 Char"/>
    <w:basedOn w:val="BodyTextChar"/>
    <w:link w:val="NumLevel6"/>
    <w:uiPriority w:val="2"/>
    <w:rsid w:val="006E6308"/>
    <w:rPr>
      <w:rFonts w:asciiTheme="minorHAnsi" w:hAnsiTheme="minorHAnsi"/>
    </w:rPr>
  </w:style>
  <w:style w:type="table" w:styleId="TableGrid">
    <w:name w:val="Table Grid"/>
    <w:basedOn w:val="TableNormal"/>
    <w:uiPriority w:val="59"/>
    <w:rsid w:val="00085B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GGDATable">
    <w:name w:val="GGDA Table"/>
    <w:basedOn w:val="TableNormal"/>
    <w:uiPriority w:val="99"/>
    <w:rsid w:val="0066533F"/>
    <w:pPr>
      <w:spacing w:after="0"/>
    </w:pPr>
    <w:rPr>
      <w:rFonts w:asciiTheme="minorHAnsi" w:hAnsiTheme="minorHAnsi"/>
      <w:color w:val="000000" w:themeColor="background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cPr>
      <w:shd w:val="clear" w:color="auto" w:fill="auto"/>
    </w:tcPr>
    <w:tblStylePr w:type="firstRow">
      <w:pPr>
        <w:keepNext/>
        <w:keepLines/>
        <w:widowControl/>
        <w:wordWrap/>
        <w:jc w:val="left"/>
        <w:outlineLvl w:val="9"/>
      </w:pPr>
      <w:rPr>
        <w:rFonts w:asciiTheme="majorHAnsi" w:hAnsiTheme="majorHAnsi"/>
        <w:b/>
        <w:color w:val="000000" w:themeColor="background1"/>
        <w:sz w:val="22"/>
      </w:rPr>
      <w:tblPr/>
      <w:tcPr>
        <w:shd w:val="clear" w:color="auto" w:fill="00ADEF" w:themeFill="text2"/>
      </w:tcPr>
    </w:tblStylePr>
  </w:style>
  <w:style w:type="character" w:styleId="PlaceholderText">
    <w:name w:val="Placeholder Text"/>
    <w:basedOn w:val="DefaultParagraphFont"/>
    <w:uiPriority w:val="99"/>
    <w:semiHidden/>
    <w:rsid w:val="006E6308"/>
    <w:rPr>
      <w:color w:val="808080"/>
    </w:rPr>
  </w:style>
  <w:style w:type="paragraph" w:customStyle="1" w:styleId="ScheduleHeading">
    <w:name w:val="Schedule Heading"/>
    <w:basedOn w:val="BodyText"/>
    <w:next w:val="BodyText"/>
    <w:link w:val="ScheduleHeadingChar"/>
    <w:uiPriority w:val="13"/>
    <w:qFormat/>
    <w:rsid w:val="00872959"/>
    <w:pPr>
      <w:keepNext/>
      <w:keepLines/>
      <w:pageBreakBefore/>
      <w:numPr>
        <w:numId w:val="12"/>
      </w:numPr>
      <w:spacing w:after="480"/>
      <w:jc w:val="left"/>
    </w:pPr>
    <w:rPr>
      <w:rFonts w:asciiTheme="majorHAnsi" w:hAnsiTheme="majorHAnsi"/>
      <w:b/>
      <w:sz w:val="28"/>
    </w:rPr>
  </w:style>
  <w:style w:type="character" w:customStyle="1" w:styleId="ScheduleHeadingChar">
    <w:name w:val="Schedule Heading Char"/>
    <w:basedOn w:val="BodyTextChar"/>
    <w:link w:val="ScheduleHeading"/>
    <w:uiPriority w:val="13"/>
    <w:rsid w:val="00872959"/>
    <w:rPr>
      <w:rFonts w:asciiTheme="majorHAnsi" w:hAnsiTheme="majorHAnsi"/>
      <w:b/>
      <w:sz w:val="28"/>
    </w:rPr>
  </w:style>
  <w:style w:type="character" w:styleId="FootnoteReference">
    <w:name w:val="footnote reference"/>
    <w:basedOn w:val="DefaultParagraphFont"/>
    <w:uiPriority w:val="99"/>
    <w:semiHidden/>
    <w:rsid w:val="006E6308"/>
    <w:rPr>
      <w:vertAlign w:val="superscript"/>
    </w:rPr>
  </w:style>
  <w:style w:type="character" w:styleId="Hyperlink">
    <w:name w:val="Hyperlink"/>
    <w:basedOn w:val="DefaultParagraphFont"/>
    <w:uiPriority w:val="99"/>
    <w:semiHidden/>
    <w:rsid w:val="006E6308"/>
    <w:rPr>
      <w:color w:val="0000FF" w:themeColor="hyperlink"/>
      <w:u w:val="single"/>
    </w:rPr>
  </w:style>
  <w:style w:type="paragraph" w:customStyle="1" w:styleId="AppendixHeading">
    <w:name w:val="Appendix Heading"/>
    <w:basedOn w:val="BodyText"/>
    <w:next w:val="BodyText"/>
    <w:link w:val="AppendixHeadingChar"/>
    <w:uiPriority w:val="11"/>
    <w:qFormat/>
    <w:rsid w:val="00872959"/>
    <w:pPr>
      <w:keepNext/>
      <w:keepLines/>
      <w:pageBreakBefore/>
      <w:numPr>
        <w:numId w:val="13"/>
      </w:numPr>
      <w:spacing w:after="480"/>
      <w:jc w:val="left"/>
    </w:pPr>
    <w:rPr>
      <w:rFonts w:asciiTheme="majorHAnsi" w:hAnsiTheme="majorHAnsi"/>
      <w:b/>
      <w:sz w:val="28"/>
    </w:rPr>
  </w:style>
  <w:style w:type="character" w:customStyle="1" w:styleId="AppendixHeadingChar">
    <w:name w:val="Appendix Heading Char"/>
    <w:basedOn w:val="BodyTextChar"/>
    <w:link w:val="AppendixHeading"/>
    <w:uiPriority w:val="11"/>
    <w:rsid w:val="00872959"/>
    <w:rPr>
      <w:rFonts w:asciiTheme="majorHAnsi" w:hAnsiTheme="majorHAnsi"/>
      <w:b/>
      <w:sz w:val="28"/>
    </w:rPr>
  </w:style>
  <w:style w:type="paragraph" w:customStyle="1" w:styleId="TableText">
    <w:name w:val="Table Text"/>
    <w:basedOn w:val="BodyText"/>
    <w:uiPriority w:val="99"/>
    <w:unhideWhenUsed/>
    <w:rsid w:val="006E6308"/>
    <w:pPr>
      <w:spacing w:after="0"/>
      <w:jc w:val="left"/>
    </w:pPr>
  </w:style>
  <w:style w:type="paragraph" w:customStyle="1" w:styleId="Bullet1">
    <w:name w:val="Bullet 1"/>
    <w:basedOn w:val="BodyText"/>
    <w:link w:val="Bullet1Char"/>
    <w:uiPriority w:val="99"/>
    <w:unhideWhenUsed/>
    <w:qFormat/>
    <w:rsid w:val="00CB572B"/>
    <w:pPr>
      <w:numPr>
        <w:numId w:val="14"/>
      </w:numPr>
    </w:pPr>
  </w:style>
  <w:style w:type="character" w:customStyle="1" w:styleId="Bullet1Char">
    <w:name w:val="Bullet 1 Char"/>
    <w:basedOn w:val="BodyTextChar"/>
    <w:link w:val="Bullet1"/>
    <w:uiPriority w:val="3"/>
    <w:rsid w:val="00E762C5"/>
    <w:rPr>
      <w:rFonts w:asciiTheme="minorHAnsi" w:hAnsiTheme="minorHAnsi"/>
    </w:rPr>
  </w:style>
  <w:style w:type="paragraph" w:customStyle="1" w:styleId="Bullet2">
    <w:name w:val="Bullet 2"/>
    <w:basedOn w:val="BodyText"/>
    <w:link w:val="Bullet2Char"/>
    <w:uiPriority w:val="99"/>
    <w:unhideWhenUsed/>
    <w:qFormat/>
    <w:rsid w:val="00CB572B"/>
    <w:pPr>
      <w:numPr>
        <w:ilvl w:val="1"/>
        <w:numId w:val="14"/>
      </w:numPr>
    </w:pPr>
  </w:style>
  <w:style w:type="character" w:customStyle="1" w:styleId="Bullet2Char">
    <w:name w:val="Bullet 2 Char"/>
    <w:basedOn w:val="BodyTextChar"/>
    <w:link w:val="Bullet2"/>
    <w:uiPriority w:val="3"/>
    <w:rsid w:val="00E762C5"/>
    <w:rPr>
      <w:rFonts w:asciiTheme="minorHAnsi" w:hAnsiTheme="minorHAnsi"/>
    </w:rPr>
  </w:style>
  <w:style w:type="paragraph" w:customStyle="1" w:styleId="Bullet3">
    <w:name w:val="Bullet 3"/>
    <w:basedOn w:val="BodyText"/>
    <w:link w:val="Bullet3Char"/>
    <w:uiPriority w:val="99"/>
    <w:unhideWhenUsed/>
    <w:qFormat/>
    <w:rsid w:val="00CB572B"/>
    <w:pPr>
      <w:numPr>
        <w:ilvl w:val="2"/>
        <w:numId w:val="14"/>
      </w:numPr>
    </w:pPr>
  </w:style>
  <w:style w:type="character" w:customStyle="1" w:styleId="Bullet3Char">
    <w:name w:val="Bullet 3 Char"/>
    <w:basedOn w:val="BodyTextChar"/>
    <w:link w:val="Bullet3"/>
    <w:uiPriority w:val="3"/>
    <w:rsid w:val="00E762C5"/>
    <w:rPr>
      <w:rFonts w:asciiTheme="minorHAnsi" w:hAnsiTheme="minorHAnsi"/>
    </w:rPr>
  </w:style>
  <w:style w:type="paragraph" w:customStyle="1" w:styleId="Bullet4">
    <w:name w:val="Bullet 4"/>
    <w:basedOn w:val="BodyText"/>
    <w:link w:val="Bullet4Char"/>
    <w:uiPriority w:val="99"/>
    <w:unhideWhenUsed/>
    <w:qFormat/>
    <w:rsid w:val="00CB572B"/>
    <w:pPr>
      <w:numPr>
        <w:ilvl w:val="3"/>
        <w:numId w:val="14"/>
      </w:numPr>
    </w:pPr>
  </w:style>
  <w:style w:type="character" w:customStyle="1" w:styleId="Bullet4Char">
    <w:name w:val="Bullet 4 Char"/>
    <w:basedOn w:val="BodyTextChar"/>
    <w:link w:val="Bullet4"/>
    <w:uiPriority w:val="3"/>
    <w:rsid w:val="00E762C5"/>
    <w:rPr>
      <w:rFonts w:asciiTheme="minorHAnsi" w:hAnsiTheme="minorHAnsi"/>
    </w:rPr>
  </w:style>
  <w:style w:type="paragraph" w:customStyle="1" w:styleId="Bullet5">
    <w:name w:val="Bullet 5"/>
    <w:basedOn w:val="BodyText"/>
    <w:link w:val="Bullet5Char"/>
    <w:uiPriority w:val="99"/>
    <w:unhideWhenUsed/>
    <w:qFormat/>
    <w:rsid w:val="00CB572B"/>
    <w:pPr>
      <w:numPr>
        <w:ilvl w:val="4"/>
        <w:numId w:val="14"/>
      </w:numPr>
    </w:pPr>
  </w:style>
  <w:style w:type="character" w:customStyle="1" w:styleId="Bullet5Char">
    <w:name w:val="Bullet 5 Char"/>
    <w:basedOn w:val="BodyTextChar"/>
    <w:link w:val="Bullet5"/>
    <w:uiPriority w:val="3"/>
    <w:rsid w:val="00E762C5"/>
    <w:rPr>
      <w:rFonts w:asciiTheme="minorHAnsi" w:hAnsiTheme="minorHAnsi"/>
    </w:rPr>
  </w:style>
  <w:style w:type="paragraph" w:customStyle="1" w:styleId="Bullet6">
    <w:name w:val="Bullet 6"/>
    <w:basedOn w:val="BodyText"/>
    <w:link w:val="Bullet6Char"/>
    <w:uiPriority w:val="99"/>
    <w:unhideWhenUsed/>
    <w:qFormat/>
    <w:rsid w:val="00CB572B"/>
    <w:pPr>
      <w:numPr>
        <w:ilvl w:val="5"/>
        <w:numId w:val="14"/>
      </w:numPr>
    </w:pPr>
  </w:style>
  <w:style w:type="character" w:customStyle="1" w:styleId="Bullet6Char">
    <w:name w:val="Bullet 6 Char"/>
    <w:basedOn w:val="BodyTextChar"/>
    <w:link w:val="Bullet6"/>
    <w:uiPriority w:val="3"/>
    <w:rsid w:val="00E762C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i.keeve\AppData\Roaming\_OfficeFiles\Templates\UserTemplates\Recording%20Meetings.dotx" TargetMode="External"/></Relationships>
</file>

<file path=word/theme/theme1.xml><?xml version="1.0" encoding="utf-8"?>
<a:theme xmlns:a="http://schemas.openxmlformats.org/drawingml/2006/main" name="GDA">
  <a:themeElements>
    <a:clrScheme name="GDA">
      <a:dk1>
        <a:sysClr val="windowText" lastClr="000000"/>
      </a:dk1>
      <a:lt1>
        <a:srgbClr val="000000"/>
      </a:lt1>
      <a:dk2>
        <a:srgbClr val="00ADEF"/>
      </a:dk2>
      <a:lt2>
        <a:srgbClr val="9CCD62"/>
      </a:lt2>
      <a:accent1>
        <a:srgbClr val="00ADEF"/>
      </a:accent1>
      <a:accent2>
        <a:srgbClr val="9CCD62"/>
      </a:accent2>
      <a:accent3>
        <a:srgbClr val="C0504D"/>
      </a:accent3>
      <a:accent4>
        <a:srgbClr val="8064A2"/>
      </a:accent4>
      <a:accent5>
        <a:srgbClr val="FFCC66"/>
      </a:accent5>
      <a:accent6>
        <a:srgbClr val="0000FF"/>
      </a:accent6>
      <a:hlink>
        <a:srgbClr val="0000FF"/>
      </a:hlink>
      <a:folHlink>
        <a:srgbClr val="800080"/>
      </a:folHlink>
    </a:clrScheme>
    <a:fontScheme name="GDA">
      <a:majorFont>
        <a:latin typeface="Calibri"/>
        <a:ea typeface=""/>
        <a:cs typeface=""/>
      </a:majorFont>
      <a:minorFont>
        <a:latin typeface="Calibri"/>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Recording Meetings</Template>
  <TotalTime>1</TotalTime>
  <Pages>5</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Grange Gorman</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Garvey</dc:creator>
  <cp:lastModifiedBy>Lori Keeve</cp:lastModifiedBy>
  <cp:revision>2</cp:revision>
  <dcterms:created xsi:type="dcterms:W3CDTF">2015-03-18T13:27:00Z</dcterms:created>
  <dcterms:modified xsi:type="dcterms:W3CDTF">2015-03-18T13:27:00Z</dcterms:modified>
</cp:coreProperties>
</file>